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16" w:rsidRDefault="00120716">
      <w:pPr>
        <w:rPr>
          <w:rFonts w:ascii="Sylfaen" w:hAnsi="Sylfaen"/>
          <w:b/>
          <w:i/>
          <w:sz w:val="32"/>
          <w:szCs w:val="32"/>
          <w:lang w:val="en-US"/>
        </w:rPr>
      </w:pPr>
    </w:p>
    <w:p w:rsidR="00CD0E33" w:rsidRDefault="00120716" w:rsidP="009207EF">
      <w:pPr>
        <w:jc w:val="both"/>
        <w:rPr>
          <w:rFonts w:ascii="Sylfaen" w:hAnsi="Sylfaen"/>
          <w:b/>
          <w:i/>
          <w:sz w:val="36"/>
          <w:szCs w:val="36"/>
          <w:lang w:val="en-US"/>
        </w:rPr>
      </w:pPr>
      <w:r w:rsidRPr="00715504">
        <w:rPr>
          <w:rFonts w:ascii="Sylfaen" w:hAnsi="Sylfaen"/>
          <w:b/>
          <w:i/>
          <w:sz w:val="36"/>
          <w:szCs w:val="36"/>
          <w:lang w:val="en-US"/>
        </w:rPr>
        <w:t xml:space="preserve">Սննդամթերքի, անվտանգության     ապահովման </w:t>
      </w:r>
      <w:r w:rsidR="00CD0E33">
        <w:rPr>
          <w:rFonts w:ascii="Sylfaen" w:hAnsi="Sylfaen"/>
          <w:b/>
          <w:i/>
          <w:sz w:val="36"/>
          <w:szCs w:val="36"/>
          <w:lang w:val="en-US"/>
        </w:rPr>
        <w:t xml:space="preserve">     </w:t>
      </w:r>
      <w:r w:rsidRPr="00715504">
        <w:rPr>
          <w:rFonts w:ascii="Sylfaen" w:hAnsi="Sylfaen"/>
          <w:b/>
          <w:i/>
          <w:sz w:val="36"/>
          <w:szCs w:val="36"/>
          <w:lang w:val="en-US"/>
        </w:rPr>
        <w:t xml:space="preserve">իրավական հիմքերը </w:t>
      </w:r>
      <w:r w:rsidR="00715504">
        <w:rPr>
          <w:rFonts w:ascii="Sylfaen" w:hAnsi="Sylfaen"/>
          <w:b/>
          <w:i/>
          <w:sz w:val="36"/>
          <w:szCs w:val="36"/>
          <w:lang w:val="en-US"/>
        </w:rPr>
        <w:t xml:space="preserve">           </w:t>
      </w:r>
    </w:p>
    <w:p w:rsidR="00120716" w:rsidRDefault="000A3F3F" w:rsidP="009207EF">
      <w:pPr>
        <w:jc w:val="both"/>
        <w:rPr>
          <w:rFonts w:ascii="Sylfaen" w:hAnsi="Sylfaen"/>
          <w:b/>
          <w:i/>
          <w:sz w:val="36"/>
          <w:szCs w:val="36"/>
          <w:lang w:val="en-US"/>
        </w:rPr>
      </w:pPr>
      <w:r>
        <w:rPr>
          <w:rFonts w:ascii="Sylfaen" w:hAnsi="Sylfaen"/>
          <w:b/>
          <w:i/>
          <w:sz w:val="36"/>
          <w:szCs w:val="36"/>
          <w:lang w:val="en-US"/>
        </w:rPr>
        <w:t xml:space="preserve"> </w:t>
      </w:r>
    </w:p>
    <w:p w:rsidR="00715504" w:rsidRDefault="00715504" w:rsidP="009207EF">
      <w:pPr>
        <w:jc w:val="both"/>
        <w:rPr>
          <w:rFonts w:ascii="Sylfaen" w:hAnsi="Sylfaen"/>
          <w:b/>
          <w:i/>
          <w:sz w:val="36"/>
          <w:szCs w:val="36"/>
          <w:lang w:val="en-US"/>
        </w:rPr>
      </w:pPr>
    </w:p>
    <w:p w:rsidR="00715504" w:rsidRPr="00715504" w:rsidRDefault="00F523EA" w:rsidP="000A3F3F">
      <w:pPr>
        <w:pStyle w:val="a3"/>
        <w:numPr>
          <w:ilvl w:val="0"/>
          <w:numId w:val="15"/>
        </w:num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en-US"/>
        </w:rPr>
        <w:t>Սննդամթերքի անվտանգության իրավական կարգավորումը:</w:t>
      </w:r>
    </w:p>
    <w:p w:rsidR="00715504" w:rsidRPr="00715504" w:rsidRDefault="00715504" w:rsidP="000A3F3F">
      <w:pPr>
        <w:pStyle w:val="a3"/>
        <w:numPr>
          <w:ilvl w:val="0"/>
          <w:numId w:val="15"/>
        </w:numPr>
        <w:jc w:val="both"/>
        <w:rPr>
          <w:rFonts w:ascii="Sylfaen" w:hAnsi="Sylfaen"/>
          <w:sz w:val="28"/>
          <w:szCs w:val="28"/>
        </w:rPr>
      </w:pPr>
      <w:r w:rsidRPr="00715504">
        <w:rPr>
          <w:rFonts w:ascii="Sylfaen" w:hAnsi="Sylfaen"/>
          <w:sz w:val="28"/>
          <w:szCs w:val="28"/>
        </w:rPr>
        <w:t>ԳՄՕ-ներ պատունակող սննդամթերքի անվտանգության ապահովման իրաավական հիմքերը:</w:t>
      </w:r>
    </w:p>
    <w:p w:rsidR="00120716" w:rsidRPr="00715504" w:rsidRDefault="00120716" w:rsidP="009207EF">
      <w:pPr>
        <w:jc w:val="both"/>
        <w:rPr>
          <w:rFonts w:ascii="Sylfaen" w:hAnsi="Sylfaen"/>
          <w:b/>
          <w:i/>
          <w:sz w:val="36"/>
          <w:szCs w:val="36"/>
        </w:rPr>
      </w:pPr>
    </w:p>
    <w:p w:rsidR="00120716" w:rsidRPr="00715504" w:rsidRDefault="00120716" w:rsidP="009207EF">
      <w:pPr>
        <w:jc w:val="both"/>
        <w:rPr>
          <w:rFonts w:ascii="Sylfaen" w:hAnsi="Sylfaen"/>
          <w:b/>
          <w:i/>
          <w:sz w:val="36"/>
          <w:szCs w:val="36"/>
        </w:rPr>
      </w:pPr>
    </w:p>
    <w:p w:rsidR="00120716" w:rsidRPr="00715504" w:rsidRDefault="00120716" w:rsidP="009207EF">
      <w:pPr>
        <w:jc w:val="both"/>
        <w:rPr>
          <w:rFonts w:ascii="Sylfaen" w:hAnsi="Sylfaen"/>
          <w:b/>
          <w:i/>
          <w:sz w:val="32"/>
          <w:szCs w:val="32"/>
        </w:rPr>
      </w:pPr>
    </w:p>
    <w:p w:rsidR="00120716" w:rsidRPr="00715504" w:rsidRDefault="00120716" w:rsidP="009207EF">
      <w:pPr>
        <w:jc w:val="both"/>
        <w:rPr>
          <w:rFonts w:ascii="Sylfaen" w:hAnsi="Sylfaen"/>
          <w:b/>
          <w:i/>
          <w:sz w:val="32"/>
          <w:szCs w:val="32"/>
        </w:rPr>
      </w:pPr>
    </w:p>
    <w:p w:rsidR="00120716" w:rsidRPr="00715504" w:rsidRDefault="00120716" w:rsidP="009207EF">
      <w:pPr>
        <w:jc w:val="both"/>
        <w:rPr>
          <w:rFonts w:ascii="Sylfaen" w:hAnsi="Sylfaen"/>
          <w:b/>
          <w:i/>
          <w:sz w:val="32"/>
          <w:szCs w:val="32"/>
        </w:rPr>
      </w:pPr>
    </w:p>
    <w:p w:rsidR="00120716" w:rsidRPr="00715504" w:rsidRDefault="00120716" w:rsidP="009207EF">
      <w:pPr>
        <w:jc w:val="both"/>
        <w:rPr>
          <w:rFonts w:ascii="Sylfaen" w:hAnsi="Sylfaen"/>
          <w:b/>
          <w:i/>
          <w:sz w:val="32"/>
          <w:szCs w:val="32"/>
        </w:rPr>
      </w:pPr>
    </w:p>
    <w:p w:rsidR="00120716" w:rsidRPr="00715504" w:rsidRDefault="003B7277" w:rsidP="003B7277">
      <w:pPr>
        <w:tabs>
          <w:tab w:val="left" w:pos="1072"/>
        </w:tabs>
        <w:jc w:val="both"/>
        <w:rPr>
          <w:rFonts w:ascii="Sylfaen" w:hAnsi="Sylfaen"/>
          <w:b/>
          <w:i/>
          <w:sz w:val="32"/>
          <w:szCs w:val="32"/>
        </w:rPr>
      </w:pPr>
      <w:r>
        <w:rPr>
          <w:rFonts w:ascii="Sylfaen" w:hAnsi="Sylfaen"/>
          <w:b/>
          <w:i/>
          <w:sz w:val="32"/>
          <w:szCs w:val="32"/>
        </w:rPr>
        <w:tab/>
      </w:r>
    </w:p>
    <w:p w:rsidR="00120716" w:rsidRPr="00715504" w:rsidRDefault="00120716" w:rsidP="009207EF">
      <w:pPr>
        <w:jc w:val="both"/>
        <w:rPr>
          <w:rFonts w:ascii="Sylfaen" w:hAnsi="Sylfaen"/>
          <w:b/>
          <w:i/>
          <w:sz w:val="32"/>
          <w:szCs w:val="32"/>
        </w:rPr>
      </w:pPr>
    </w:p>
    <w:p w:rsidR="00120716" w:rsidRPr="00715504" w:rsidRDefault="00120716" w:rsidP="009207EF">
      <w:pPr>
        <w:jc w:val="both"/>
        <w:rPr>
          <w:rFonts w:ascii="Sylfaen" w:hAnsi="Sylfaen"/>
          <w:b/>
          <w:i/>
          <w:sz w:val="32"/>
          <w:szCs w:val="32"/>
        </w:rPr>
      </w:pPr>
    </w:p>
    <w:p w:rsidR="00120716" w:rsidRPr="00715504" w:rsidRDefault="00120716" w:rsidP="009207EF">
      <w:pPr>
        <w:jc w:val="both"/>
        <w:rPr>
          <w:rFonts w:ascii="Sylfaen" w:hAnsi="Sylfaen"/>
          <w:b/>
          <w:i/>
          <w:sz w:val="32"/>
          <w:szCs w:val="32"/>
        </w:rPr>
      </w:pPr>
    </w:p>
    <w:p w:rsidR="00120716" w:rsidRPr="00715504" w:rsidRDefault="00120716" w:rsidP="009207EF">
      <w:pPr>
        <w:jc w:val="both"/>
        <w:rPr>
          <w:rFonts w:ascii="Sylfaen" w:hAnsi="Sylfaen"/>
          <w:b/>
          <w:i/>
          <w:sz w:val="32"/>
          <w:szCs w:val="32"/>
        </w:rPr>
      </w:pPr>
    </w:p>
    <w:p w:rsidR="00120716" w:rsidRPr="00715504" w:rsidRDefault="00120716" w:rsidP="009207EF">
      <w:pPr>
        <w:jc w:val="both"/>
        <w:rPr>
          <w:rFonts w:ascii="Sylfaen" w:hAnsi="Sylfaen"/>
          <w:b/>
          <w:i/>
          <w:sz w:val="32"/>
          <w:szCs w:val="32"/>
        </w:rPr>
      </w:pPr>
    </w:p>
    <w:p w:rsidR="00120716" w:rsidRPr="00715504" w:rsidRDefault="00120716" w:rsidP="009207EF">
      <w:pPr>
        <w:jc w:val="both"/>
        <w:rPr>
          <w:rFonts w:ascii="Sylfaen" w:hAnsi="Sylfaen"/>
          <w:b/>
          <w:i/>
          <w:sz w:val="32"/>
          <w:szCs w:val="32"/>
        </w:rPr>
      </w:pPr>
    </w:p>
    <w:p w:rsidR="00C02C81" w:rsidRPr="003B79CC" w:rsidRDefault="00A97FEB" w:rsidP="009207EF">
      <w:pPr>
        <w:jc w:val="both"/>
        <w:rPr>
          <w:rFonts w:ascii="Sylfaen" w:hAnsi="Sylfaen"/>
          <w:b/>
          <w:i/>
          <w:sz w:val="32"/>
          <w:szCs w:val="32"/>
        </w:rPr>
      </w:pPr>
      <w:r w:rsidRPr="003B79CC">
        <w:rPr>
          <w:rFonts w:ascii="Sylfaen" w:hAnsi="Sylfaen"/>
          <w:b/>
          <w:i/>
          <w:sz w:val="32"/>
          <w:szCs w:val="32"/>
        </w:rPr>
        <w:lastRenderedPageBreak/>
        <w:t>Սննդամթերքի, անվտանգության     ապահովման իրավական հիմքերը</w:t>
      </w:r>
      <w:r w:rsidR="001869D9" w:rsidRPr="003B79CC">
        <w:rPr>
          <w:rFonts w:ascii="Sylfaen" w:hAnsi="Sylfaen"/>
          <w:b/>
          <w:i/>
          <w:sz w:val="32"/>
          <w:szCs w:val="32"/>
        </w:rPr>
        <w:t>:</w:t>
      </w:r>
    </w:p>
    <w:p w:rsidR="001869D9" w:rsidRPr="003B79CC" w:rsidRDefault="001869D9" w:rsidP="009207EF">
      <w:pPr>
        <w:jc w:val="both"/>
        <w:rPr>
          <w:rFonts w:ascii="Sylfaen" w:hAnsi="Sylfaen"/>
          <w:b/>
          <w:i/>
          <w:sz w:val="28"/>
          <w:szCs w:val="28"/>
        </w:rPr>
      </w:pPr>
    </w:p>
    <w:p w:rsidR="0001058F" w:rsidRPr="003B79CC" w:rsidRDefault="00CC47C5" w:rsidP="009207EF">
      <w:pPr>
        <w:jc w:val="both"/>
      </w:pPr>
      <w:r w:rsidRPr="00CC47C5">
        <w:rPr>
          <w:rFonts w:ascii="Sylfaen" w:hAnsi="Sylfaen" w:cs="Sylfaen"/>
          <w:sz w:val="28"/>
          <w:szCs w:val="28"/>
        </w:rPr>
        <w:t>Վերջին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տարիներին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սննդամթերքի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անվտանգության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բնագավառում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սպառողների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կյանքի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և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առողջության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համար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կատարվել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են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նաև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իրավական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համակարգի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զարգացման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դրական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տեղաշարժեր</w:t>
      </w:r>
      <w:r w:rsidRPr="00CC47C5">
        <w:rPr>
          <w:sz w:val="28"/>
          <w:szCs w:val="28"/>
        </w:rPr>
        <w:t xml:space="preserve">: </w:t>
      </w:r>
      <w:r w:rsidRPr="00CC47C5">
        <w:rPr>
          <w:rFonts w:ascii="Sylfaen" w:hAnsi="Sylfaen" w:cs="Sylfaen"/>
          <w:sz w:val="28"/>
          <w:szCs w:val="28"/>
        </w:rPr>
        <w:t>Մասնավորապես</w:t>
      </w:r>
      <w:r w:rsidRPr="00CC47C5">
        <w:rPr>
          <w:sz w:val="28"/>
          <w:szCs w:val="28"/>
        </w:rPr>
        <w:t xml:space="preserve">, </w:t>
      </w:r>
      <w:r w:rsidRPr="00CC47C5">
        <w:rPr>
          <w:rFonts w:ascii="Sylfaen" w:hAnsi="Sylfaen" w:cs="Sylfaen"/>
          <w:sz w:val="28"/>
          <w:szCs w:val="28"/>
        </w:rPr>
        <w:t>ընդունվել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են</w:t>
      </w:r>
      <w:r w:rsidRPr="00CC47C5">
        <w:rPr>
          <w:sz w:val="28"/>
          <w:szCs w:val="28"/>
        </w:rPr>
        <w:t xml:space="preserve"> «</w:t>
      </w:r>
      <w:r w:rsidRPr="00CC47C5">
        <w:rPr>
          <w:rFonts w:ascii="Sylfaen" w:hAnsi="Sylfaen" w:cs="Sylfaen"/>
          <w:sz w:val="28"/>
          <w:szCs w:val="28"/>
        </w:rPr>
        <w:t>Սննդամթերքի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անվտանգության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մասին</w:t>
      </w:r>
      <w:r w:rsidRPr="00CC47C5">
        <w:rPr>
          <w:sz w:val="28"/>
          <w:szCs w:val="28"/>
        </w:rPr>
        <w:t>», «</w:t>
      </w:r>
      <w:r w:rsidRPr="00CC47C5">
        <w:rPr>
          <w:rFonts w:ascii="Sylfaen" w:hAnsi="Sylfaen" w:cs="Sylfaen"/>
          <w:sz w:val="28"/>
          <w:szCs w:val="28"/>
        </w:rPr>
        <w:t>Անասնակերի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մասին</w:t>
      </w:r>
      <w:r w:rsidRPr="00CC47C5">
        <w:rPr>
          <w:sz w:val="28"/>
          <w:szCs w:val="28"/>
        </w:rPr>
        <w:t>» «</w:t>
      </w:r>
      <w:r w:rsidRPr="00CC47C5">
        <w:rPr>
          <w:rFonts w:ascii="Sylfaen" w:hAnsi="Sylfaen" w:cs="Sylfaen"/>
          <w:sz w:val="28"/>
          <w:szCs w:val="28"/>
        </w:rPr>
        <w:t>Անասնաբուժության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մասին</w:t>
      </w:r>
      <w:r w:rsidRPr="00CC47C5">
        <w:rPr>
          <w:sz w:val="28"/>
          <w:szCs w:val="28"/>
        </w:rPr>
        <w:t>», «</w:t>
      </w:r>
      <w:r w:rsidRPr="00CC47C5">
        <w:rPr>
          <w:rFonts w:ascii="Sylfaen" w:hAnsi="Sylfaen" w:cs="Sylfaen"/>
          <w:sz w:val="28"/>
          <w:szCs w:val="28"/>
        </w:rPr>
        <w:t>Բուսասանիտարիայի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մասին</w:t>
      </w:r>
      <w:r w:rsidRPr="00CC47C5">
        <w:rPr>
          <w:sz w:val="28"/>
          <w:szCs w:val="28"/>
        </w:rPr>
        <w:t xml:space="preserve">» </w:t>
      </w:r>
      <w:r w:rsidRPr="00CC47C5">
        <w:rPr>
          <w:rFonts w:ascii="Sylfaen" w:hAnsi="Sylfaen" w:cs="Sylfaen"/>
          <w:sz w:val="28"/>
          <w:szCs w:val="28"/>
        </w:rPr>
        <w:t>նոր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Հայաստանի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Հանրապետության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օրենքներ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ու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դրանց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կիրարկումն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ապահովող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բազմաթիվ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ենթաօրենսդրական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նորմատիվ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իրավական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ակտեր</w:t>
      </w:r>
      <w:r w:rsidRPr="00CC47C5">
        <w:rPr>
          <w:sz w:val="28"/>
          <w:szCs w:val="28"/>
        </w:rPr>
        <w:t xml:space="preserve">: </w:t>
      </w:r>
      <w:r w:rsidRPr="00CC47C5">
        <w:rPr>
          <w:rFonts w:ascii="Sylfaen" w:hAnsi="Sylfaen" w:cs="Sylfaen"/>
          <w:sz w:val="28"/>
          <w:szCs w:val="28"/>
        </w:rPr>
        <w:t>Հետևողականորեն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բարելավվում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է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ինստիտուցիոնալ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կառույցների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գործունեությունը</w:t>
      </w:r>
      <w:r w:rsidRPr="00CC47C5">
        <w:rPr>
          <w:sz w:val="28"/>
          <w:szCs w:val="28"/>
        </w:rPr>
        <w:t xml:space="preserve">, </w:t>
      </w:r>
      <w:r w:rsidRPr="00CC47C5">
        <w:rPr>
          <w:rFonts w:ascii="Sylfaen" w:hAnsi="Sylfaen" w:cs="Sylfaen"/>
          <w:sz w:val="28"/>
          <w:szCs w:val="28"/>
        </w:rPr>
        <w:t>քայլեր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են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արվում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ռիսկերի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գնահատման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վրա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հիմնված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տեսչական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գործունեության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արդյունավետությունը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բարձրացնելու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ուղղությամբ</w:t>
      </w:r>
      <w:r w:rsidRPr="00CC47C5">
        <w:rPr>
          <w:sz w:val="28"/>
          <w:szCs w:val="28"/>
        </w:rPr>
        <w:t xml:space="preserve">: </w:t>
      </w:r>
      <w:r w:rsidRPr="00CC47C5">
        <w:rPr>
          <w:rFonts w:ascii="Sylfaen" w:hAnsi="Sylfaen" w:cs="Sylfaen"/>
          <w:sz w:val="28"/>
          <w:szCs w:val="28"/>
        </w:rPr>
        <w:t>Տարեցտարի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աճում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է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տնտեսավարող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սուբյեկտների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պատասխանատվությունն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արտադրական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գործընթացներում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անվտանգ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սննդամթերքի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արտադրության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համար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տեխնոլոգիական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պահանջների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կատարման</w:t>
      </w:r>
      <w:r w:rsidRPr="00CC47C5">
        <w:rPr>
          <w:sz w:val="28"/>
          <w:szCs w:val="28"/>
        </w:rPr>
        <w:t xml:space="preserve">, </w:t>
      </w:r>
      <w:r w:rsidRPr="00CC47C5">
        <w:rPr>
          <w:rFonts w:ascii="Sylfaen" w:hAnsi="Sylfaen" w:cs="Sylfaen"/>
          <w:sz w:val="28"/>
          <w:szCs w:val="28"/>
        </w:rPr>
        <w:t>ինչպես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նաև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խորանում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և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ընդլայնվում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է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հանրության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մասնակցությունը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սննդամթերքի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անվտանգության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նկատմամբ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մոնիթորինգի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իրականացման</w:t>
      </w:r>
      <w:r w:rsidRPr="00CC47C5">
        <w:rPr>
          <w:sz w:val="28"/>
          <w:szCs w:val="28"/>
        </w:rPr>
        <w:t xml:space="preserve"> </w:t>
      </w:r>
      <w:r w:rsidRPr="00CC47C5">
        <w:rPr>
          <w:rFonts w:ascii="Sylfaen" w:hAnsi="Sylfaen" w:cs="Sylfaen"/>
          <w:sz w:val="28"/>
          <w:szCs w:val="28"/>
        </w:rPr>
        <w:t>գործընթացներում</w:t>
      </w:r>
      <w:r w:rsidRPr="00CC47C5">
        <w:rPr>
          <w:sz w:val="28"/>
          <w:szCs w:val="28"/>
        </w:rPr>
        <w:t xml:space="preserve">: </w:t>
      </w:r>
      <w:r w:rsidR="0001058F" w:rsidRPr="0001058F">
        <w:rPr>
          <w:sz w:val="28"/>
          <w:szCs w:val="28"/>
        </w:rPr>
        <w:t>«</w:t>
      </w:r>
      <w:r w:rsidR="0001058F" w:rsidRPr="0001058F">
        <w:rPr>
          <w:rFonts w:ascii="Sylfaen" w:hAnsi="Sylfaen" w:cs="Sylfaen"/>
          <w:sz w:val="28"/>
          <w:szCs w:val="28"/>
        </w:rPr>
        <w:t>Սննդամթերքի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անվտանգության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մասին</w:t>
      </w:r>
      <w:r w:rsidR="0001058F" w:rsidRPr="0001058F">
        <w:rPr>
          <w:sz w:val="28"/>
          <w:szCs w:val="28"/>
        </w:rPr>
        <w:t xml:space="preserve">» </w:t>
      </w:r>
      <w:r w:rsidR="0001058F" w:rsidRPr="0001058F">
        <w:rPr>
          <w:rFonts w:ascii="Sylfaen" w:hAnsi="Sylfaen" w:cs="Sylfaen"/>
          <w:sz w:val="28"/>
          <w:szCs w:val="28"/>
        </w:rPr>
        <w:t>Հայաստանի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Հանրապետության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օրենքում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տրված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են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հատուկ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նշանակության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սննդամթերքի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և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սննդային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արժեքի</w:t>
      </w:r>
      <w:r w:rsidR="0001058F" w:rsidRPr="0001058F">
        <w:rPr>
          <w:sz w:val="28"/>
          <w:szCs w:val="28"/>
        </w:rPr>
        <w:t xml:space="preserve"> </w:t>
      </w:r>
    </w:p>
    <w:p w:rsidR="000A3F3F" w:rsidRPr="003667D9" w:rsidRDefault="0001058F" w:rsidP="009207EF">
      <w:pPr>
        <w:jc w:val="both"/>
        <w:rPr>
          <w:sz w:val="28"/>
          <w:szCs w:val="28"/>
        </w:rPr>
      </w:pPr>
      <w:r w:rsidRPr="0001058F">
        <w:rPr>
          <w:rFonts w:ascii="Sylfaen" w:hAnsi="Sylfaen" w:cs="Sylfaen"/>
          <w:sz w:val="28"/>
          <w:szCs w:val="28"/>
        </w:rPr>
        <w:t>սահմանումները</w:t>
      </w:r>
      <w:r w:rsidRPr="0001058F">
        <w:rPr>
          <w:sz w:val="28"/>
          <w:szCs w:val="28"/>
        </w:rPr>
        <w:t xml:space="preserve">: </w:t>
      </w:r>
    </w:p>
    <w:p w:rsidR="000F0417" w:rsidRPr="003667D9" w:rsidRDefault="000A3F3F" w:rsidP="000A3F3F">
      <w:pPr>
        <w:jc w:val="both"/>
        <w:rPr>
          <w:sz w:val="28"/>
          <w:szCs w:val="28"/>
        </w:rPr>
      </w:pPr>
      <w:r w:rsidRPr="003667D9">
        <w:rPr>
          <w:sz w:val="28"/>
          <w:szCs w:val="28"/>
        </w:rPr>
        <w:t xml:space="preserve">           </w:t>
      </w:r>
      <w:r w:rsidR="0001058F" w:rsidRPr="0001058F">
        <w:rPr>
          <w:rFonts w:ascii="Sylfaen" w:hAnsi="Sylfaen" w:cs="Sylfaen"/>
          <w:sz w:val="28"/>
          <w:szCs w:val="28"/>
        </w:rPr>
        <w:t>ՀՀ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օրենսդրությունը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չի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կարգավորում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հատուկ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նշանակության</w:t>
      </w:r>
      <w:r w:rsidR="0001058F" w:rsidRPr="0001058F">
        <w:rPr>
          <w:sz w:val="28"/>
          <w:szCs w:val="28"/>
        </w:rPr>
        <w:t xml:space="preserve"> </w:t>
      </w:r>
      <w:r w:rsidR="0001058F" w:rsidRPr="003B79CC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սննդամթերքի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հաշվեկշռված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սնուցման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հարցերը</w:t>
      </w:r>
      <w:r w:rsidR="0001058F" w:rsidRPr="0001058F">
        <w:rPr>
          <w:sz w:val="28"/>
          <w:szCs w:val="28"/>
        </w:rPr>
        <w:t xml:space="preserve">, </w:t>
      </w:r>
      <w:r w:rsidR="0001058F" w:rsidRPr="0001058F">
        <w:rPr>
          <w:rFonts w:ascii="Sylfaen" w:hAnsi="Sylfaen" w:cs="Sylfaen"/>
          <w:sz w:val="28"/>
          <w:szCs w:val="28"/>
        </w:rPr>
        <w:t>ինչպես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նաև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ամբողջությամբ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չեն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կանոնակարգվում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դրանց</w:t>
      </w:r>
      <w:r w:rsidR="0001058F" w:rsidRPr="003B79CC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վերահսկողության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լիազորությունները</w:t>
      </w:r>
      <w:r w:rsidR="0001058F" w:rsidRPr="0001058F">
        <w:rPr>
          <w:sz w:val="28"/>
          <w:szCs w:val="28"/>
        </w:rPr>
        <w:t xml:space="preserve">: </w:t>
      </w:r>
      <w:r w:rsidR="0001058F" w:rsidRPr="0001058F">
        <w:rPr>
          <w:rFonts w:ascii="Sylfaen" w:hAnsi="Sylfaen" w:cs="Sylfaen"/>
          <w:sz w:val="28"/>
          <w:szCs w:val="28"/>
        </w:rPr>
        <w:t>Այդ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պատճառով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տուժել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է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նաև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նախադպրոցական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կազմակերպություններում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երեխաների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սննդի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լիարժեքության</w:t>
      </w:r>
      <w:r w:rsidR="0001058F" w:rsidRPr="0001058F">
        <w:rPr>
          <w:sz w:val="28"/>
          <w:szCs w:val="28"/>
        </w:rPr>
        <w:t xml:space="preserve">, </w:t>
      </w:r>
      <w:r w:rsidR="0001058F" w:rsidRPr="0001058F">
        <w:rPr>
          <w:rFonts w:ascii="Sylfaen" w:hAnsi="Sylfaen" w:cs="Sylfaen"/>
          <w:sz w:val="28"/>
          <w:szCs w:val="28"/>
        </w:rPr>
        <w:t>սննդակարգի</w:t>
      </w:r>
      <w:r w:rsidR="0001058F" w:rsidRPr="0001058F">
        <w:rPr>
          <w:sz w:val="28"/>
          <w:szCs w:val="28"/>
        </w:rPr>
        <w:t xml:space="preserve">, </w:t>
      </w:r>
      <w:r w:rsidR="0001058F" w:rsidRPr="0001058F">
        <w:rPr>
          <w:rFonts w:ascii="Sylfaen" w:hAnsi="Sylfaen" w:cs="Sylfaen"/>
          <w:sz w:val="28"/>
          <w:szCs w:val="28"/>
        </w:rPr>
        <w:t>ինչպես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նաև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անհրաժեշտ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միկրոտարրերի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քանակի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ապահովման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նկատմամբ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վերահսկողությունը</w:t>
      </w:r>
      <w:r w:rsidR="0001058F" w:rsidRPr="0001058F">
        <w:rPr>
          <w:sz w:val="28"/>
          <w:szCs w:val="28"/>
        </w:rPr>
        <w:t xml:space="preserve">, </w:t>
      </w:r>
      <w:r w:rsidR="0001058F" w:rsidRPr="0001058F">
        <w:rPr>
          <w:rFonts w:ascii="Sylfaen" w:hAnsi="Sylfaen" w:cs="Sylfaen"/>
          <w:sz w:val="28"/>
          <w:szCs w:val="28"/>
        </w:rPr>
        <w:t>ինչը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խիստ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կարևոր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է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երեխաների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առողջ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աճի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և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զարգացման</w:t>
      </w:r>
      <w:r w:rsidR="0001058F" w:rsidRPr="0001058F">
        <w:rPr>
          <w:sz w:val="28"/>
          <w:szCs w:val="28"/>
        </w:rPr>
        <w:t xml:space="preserve"> </w:t>
      </w:r>
      <w:r w:rsidR="0001058F" w:rsidRPr="0001058F">
        <w:rPr>
          <w:rFonts w:ascii="Sylfaen" w:hAnsi="Sylfaen" w:cs="Sylfaen"/>
          <w:sz w:val="28"/>
          <w:szCs w:val="28"/>
        </w:rPr>
        <w:t>համար</w:t>
      </w:r>
      <w:r>
        <w:rPr>
          <w:sz w:val="28"/>
          <w:szCs w:val="28"/>
        </w:rPr>
        <w:t>:</w:t>
      </w:r>
    </w:p>
    <w:p w:rsidR="000A3F3F" w:rsidRPr="003667D9" w:rsidRDefault="000A3F3F" w:rsidP="000A3F3F">
      <w:pPr>
        <w:jc w:val="both"/>
        <w:rPr>
          <w:noProof w:val="0"/>
          <w:sz w:val="24"/>
          <w:szCs w:val="24"/>
        </w:rPr>
      </w:pPr>
      <w:r w:rsidRPr="003667D9">
        <w:rPr>
          <w:rFonts w:ascii="Sylfaen" w:hAnsi="Sylfaen" w:cs="Sylfaen"/>
          <w:noProof w:val="0"/>
          <w:sz w:val="24"/>
          <w:szCs w:val="24"/>
        </w:rPr>
        <w:lastRenderedPageBreak/>
        <w:t>Հայաստանի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Հանրապետությունը</w:t>
      </w:r>
      <w:r w:rsidRPr="003667D9">
        <w:rPr>
          <w:noProof w:val="0"/>
          <w:sz w:val="24"/>
          <w:szCs w:val="24"/>
        </w:rPr>
        <w:t xml:space="preserve"> 2003 </w:t>
      </w:r>
      <w:r w:rsidRPr="003667D9">
        <w:rPr>
          <w:rFonts w:ascii="Sylfaen" w:hAnsi="Sylfaen" w:cs="Sylfaen"/>
          <w:noProof w:val="0"/>
          <w:sz w:val="24"/>
          <w:szCs w:val="24"/>
        </w:rPr>
        <w:t>թվականի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փետրվարից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անդամակցում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է</w:t>
      </w:r>
      <w:r w:rsidRPr="003667D9">
        <w:rPr>
          <w:noProof w:val="0"/>
          <w:sz w:val="24"/>
          <w:szCs w:val="24"/>
        </w:rPr>
        <w:t xml:space="preserve"> </w:t>
      </w:r>
    </w:p>
    <w:p w:rsidR="000A3F3F" w:rsidRPr="003667D9" w:rsidRDefault="000A3F3F" w:rsidP="000A3F3F">
      <w:pPr>
        <w:jc w:val="both"/>
        <w:rPr>
          <w:noProof w:val="0"/>
          <w:sz w:val="24"/>
          <w:szCs w:val="24"/>
        </w:rPr>
      </w:pPr>
      <w:r w:rsidRPr="003667D9">
        <w:rPr>
          <w:rFonts w:ascii="Sylfaen" w:hAnsi="Sylfaen" w:cs="Sylfaen"/>
          <w:noProof w:val="0"/>
          <w:sz w:val="24"/>
          <w:szCs w:val="24"/>
        </w:rPr>
        <w:t>ԱՀԿ</w:t>
      </w:r>
      <w:r w:rsidRPr="003667D9">
        <w:rPr>
          <w:noProof w:val="0"/>
          <w:sz w:val="24"/>
          <w:szCs w:val="24"/>
        </w:rPr>
        <w:t>-</w:t>
      </w:r>
      <w:r w:rsidRPr="003667D9">
        <w:rPr>
          <w:rFonts w:ascii="Sylfaen" w:hAnsi="Sylfaen" w:cs="Sylfaen"/>
          <w:noProof w:val="0"/>
          <w:sz w:val="24"/>
          <w:szCs w:val="24"/>
        </w:rPr>
        <w:t>ին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և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միացել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է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ԱՀԿ</w:t>
      </w:r>
      <w:r w:rsidRPr="003667D9">
        <w:rPr>
          <w:noProof w:val="0"/>
          <w:sz w:val="24"/>
          <w:szCs w:val="24"/>
        </w:rPr>
        <w:t>-</w:t>
      </w:r>
      <w:r w:rsidRPr="003667D9">
        <w:rPr>
          <w:rFonts w:ascii="Sylfaen" w:hAnsi="Sylfaen" w:cs="Sylfaen"/>
          <w:noProof w:val="0"/>
          <w:sz w:val="24"/>
          <w:szCs w:val="24"/>
        </w:rPr>
        <w:t>ի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համաձայնագրերին</w:t>
      </w:r>
      <w:r w:rsidRPr="003667D9">
        <w:rPr>
          <w:noProof w:val="0"/>
          <w:sz w:val="24"/>
          <w:szCs w:val="24"/>
        </w:rPr>
        <w:t xml:space="preserve">, </w:t>
      </w:r>
      <w:r w:rsidRPr="003667D9">
        <w:rPr>
          <w:rFonts w:ascii="Sylfaen" w:hAnsi="Sylfaen" w:cs="Sylfaen"/>
          <w:noProof w:val="0"/>
          <w:sz w:val="24"/>
          <w:szCs w:val="24"/>
        </w:rPr>
        <w:t>մասնավորապես</w:t>
      </w:r>
      <w:r w:rsidRPr="003667D9">
        <w:rPr>
          <w:noProof w:val="0"/>
          <w:sz w:val="24"/>
          <w:szCs w:val="24"/>
        </w:rPr>
        <w:t>` «</w:t>
      </w:r>
      <w:r w:rsidRPr="003667D9">
        <w:rPr>
          <w:rFonts w:ascii="Sylfaen" w:hAnsi="Sylfaen" w:cs="Sylfaen"/>
          <w:noProof w:val="0"/>
          <w:sz w:val="24"/>
          <w:szCs w:val="24"/>
        </w:rPr>
        <w:t>Սանիտարական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և</w:t>
      </w:r>
      <w:r w:rsidRPr="003667D9">
        <w:rPr>
          <w:noProof w:val="0"/>
          <w:sz w:val="24"/>
          <w:szCs w:val="24"/>
        </w:rPr>
        <w:t xml:space="preserve"> </w:t>
      </w:r>
    </w:p>
    <w:p w:rsidR="000A3F3F" w:rsidRPr="003667D9" w:rsidRDefault="000A3F3F" w:rsidP="000A3F3F">
      <w:pPr>
        <w:jc w:val="both"/>
        <w:rPr>
          <w:noProof w:val="0"/>
          <w:sz w:val="24"/>
          <w:szCs w:val="24"/>
        </w:rPr>
      </w:pPr>
      <w:r w:rsidRPr="003667D9">
        <w:rPr>
          <w:rFonts w:ascii="Sylfaen" w:hAnsi="Sylfaen" w:cs="Sylfaen"/>
          <w:noProof w:val="0"/>
          <w:sz w:val="24"/>
          <w:szCs w:val="24"/>
        </w:rPr>
        <w:t>բուսասանիտարական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միջոցների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կիրառման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մասին</w:t>
      </w:r>
      <w:r w:rsidRPr="003667D9">
        <w:rPr>
          <w:noProof w:val="0"/>
          <w:sz w:val="24"/>
          <w:szCs w:val="24"/>
        </w:rPr>
        <w:t>», «</w:t>
      </w:r>
      <w:r w:rsidRPr="003667D9">
        <w:rPr>
          <w:rFonts w:ascii="Sylfaen" w:hAnsi="Sylfaen" w:cs="Sylfaen"/>
          <w:noProof w:val="0"/>
          <w:sz w:val="24"/>
          <w:szCs w:val="24"/>
        </w:rPr>
        <w:t>Մտավոր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սեփականության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պաշտպանության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մասին</w:t>
      </w:r>
      <w:r w:rsidRPr="003667D9">
        <w:rPr>
          <w:noProof w:val="0"/>
          <w:sz w:val="24"/>
          <w:szCs w:val="24"/>
        </w:rPr>
        <w:t>», «</w:t>
      </w:r>
      <w:r w:rsidRPr="003667D9">
        <w:rPr>
          <w:rFonts w:ascii="Sylfaen" w:hAnsi="Sylfaen" w:cs="Sylfaen"/>
          <w:noProof w:val="0"/>
          <w:sz w:val="24"/>
          <w:szCs w:val="24"/>
        </w:rPr>
        <w:t>Առևտրի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տեխնիկական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խոչընդոտների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մասին</w:t>
      </w:r>
      <w:r w:rsidRPr="003667D9">
        <w:rPr>
          <w:noProof w:val="0"/>
          <w:sz w:val="24"/>
          <w:szCs w:val="24"/>
        </w:rPr>
        <w:t>», «</w:t>
      </w:r>
      <w:r w:rsidRPr="003667D9">
        <w:rPr>
          <w:rFonts w:ascii="Sylfaen" w:hAnsi="Sylfaen" w:cs="Sylfaen"/>
          <w:noProof w:val="0"/>
          <w:sz w:val="24"/>
          <w:szCs w:val="24"/>
        </w:rPr>
        <w:t>Գյուղատնտեսության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մասին</w:t>
      </w:r>
      <w:r w:rsidRPr="003667D9">
        <w:rPr>
          <w:noProof w:val="0"/>
          <w:sz w:val="24"/>
          <w:szCs w:val="24"/>
        </w:rPr>
        <w:t xml:space="preserve">» </w:t>
      </w:r>
      <w:r w:rsidRPr="003667D9">
        <w:rPr>
          <w:rFonts w:ascii="Sylfaen" w:hAnsi="Sylfaen" w:cs="Sylfaen"/>
          <w:noProof w:val="0"/>
          <w:sz w:val="24"/>
          <w:szCs w:val="24"/>
        </w:rPr>
        <w:t>համաձայնագրերին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և</w:t>
      </w:r>
      <w:r w:rsidRPr="003667D9">
        <w:rPr>
          <w:noProof w:val="0"/>
          <w:sz w:val="24"/>
          <w:szCs w:val="24"/>
        </w:rPr>
        <w:t xml:space="preserve">, </w:t>
      </w:r>
      <w:r w:rsidRPr="003667D9">
        <w:rPr>
          <w:rFonts w:ascii="Sylfaen" w:hAnsi="Sylfaen" w:cs="Sylfaen"/>
          <w:noProof w:val="0"/>
          <w:sz w:val="24"/>
          <w:szCs w:val="24"/>
        </w:rPr>
        <w:t>ընդհանուր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առմամբ</w:t>
      </w:r>
      <w:r w:rsidRPr="003667D9">
        <w:rPr>
          <w:noProof w:val="0"/>
          <w:sz w:val="24"/>
          <w:szCs w:val="24"/>
        </w:rPr>
        <w:t xml:space="preserve">, </w:t>
      </w:r>
      <w:r w:rsidRPr="003667D9">
        <w:rPr>
          <w:rFonts w:ascii="Sylfaen" w:hAnsi="Sylfaen" w:cs="Sylfaen"/>
          <w:noProof w:val="0"/>
          <w:sz w:val="24"/>
          <w:szCs w:val="24"/>
        </w:rPr>
        <w:t>համապատասխանեցրել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է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ազգային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օրենսդրությունը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նշված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համաձայնագրերի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պահանջներին</w:t>
      </w:r>
      <w:r w:rsidRPr="003667D9">
        <w:rPr>
          <w:noProof w:val="0"/>
          <w:sz w:val="24"/>
          <w:szCs w:val="24"/>
        </w:rPr>
        <w:t xml:space="preserve">: </w:t>
      </w:r>
    </w:p>
    <w:p w:rsidR="000A3F3F" w:rsidRPr="003667D9" w:rsidRDefault="000A3F3F" w:rsidP="000A3F3F">
      <w:pPr>
        <w:jc w:val="both"/>
        <w:rPr>
          <w:noProof w:val="0"/>
          <w:sz w:val="24"/>
          <w:szCs w:val="24"/>
        </w:rPr>
      </w:pP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Ներկայումս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սննդամթերքի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անվտանգության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բնագավառում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գործում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են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ազգային</w:t>
      </w:r>
      <w:r w:rsidRPr="003667D9">
        <w:rPr>
          <w:noProof w:val="0"/>
          <w:sz w:val="24"/>
          <w:szCs w:val="24"/>
        </w:rPr>
        <w:t xml:space="preserve"> </w:t>
      </w:r>
    </w:p>
    <w:p w:rsidR="000A3F3F" w:rsidRPr="003667D9" w:rsidRDefault="000A3F3F" w:rsidP="000A3F3F">
      <w:pPr>
        <w:jc w:val="both"/>
        <w:rPr>
          <w:noProof w:val="0"/>
          <w:sz w:val="24"/>
          <w:szCs w:val="24"/>
        </w:rPr>
      </w:pPr>
      <w:r w:rsidRPr="003667D9">
        <w:rPr>
          <w:noProof w:val="0"/>
          <w:sz w:val="24"/>
          <w:szCs w:val="24"/>
        </w:rPr>
        <w:t>(</w:t>
      </w:r>
      <w:r w:rsidRPr="003667D9">
        <w:rPr>
          <w:rFonts w:ascii="Sylfaen" w:hAnsi="Sylfaen" w:cs="Sylfaen"/>
          <w:noProof w:val="0"/>
          <w:sz w:val="24"/>
          <w:szCs w:val="24"/>
        </w:rPr>
        <w:t>ՀՍՏ</w:t>
      </w:r>
      <w:r w:rsidRPr="003667D9">
        <w:rPr>
          <w:noProof w:val="0"/>
          <w:sz w:val="24"/>
          <w:szCs w:val="24"/>
        </w:rPr>
        <w:t xml:space="preserve">), </w:t>
      </w:r>
      <w:r w:rsidRPr="003667D9">
        <w:rPr>
          <w:rFonts w:ascii="Sylfaen" w:hAnsi="Sylfaen" w:cs="Sylfaen"/>
          <w:noProof w:val="0"/>
          <w:sz w:val="24"/>
          <w:szCs w:val="24"/>
        </w:rPr>
        <w:t>միջազգային</w:t>
      </w:r>
      <w:r w:rsidRPr="003667D9">
        <w:rPr>
          <w:noProof w:val="0"/>
          <w:sz w:val="24"/>
          <w:szCs w:val="24"/>
        </w:rPr>
        <w:t xml:space="preserve"> (</w:t>
      </w:r>
      <w:r w:rsidRPr="003667D9">
        <w:rPr>
          <w:rFonts w:ascii="Sylfaen" w:hAnsi="Sylfaen" w:cs="Sylfaen"/>
          <w:noProof w:val="0"/>
          <w:sz w:val="24"/>
          <w:szCs w:val="24"/>
        </w:rPr>
        <w:t>ԻՍՕ</w:t>
      </w:r>
      <w:r w:rsidRPr="003667D9">
        <w:rPr>
          <w:noProof w:val="0"/>
          <w:sz w:val="24"/>
          <w:szCs w:val="24"/>
        </w:rPr>
        <w:t xml:space="preserve">), </w:t>
      </w:r>
      <w:r w:rsidRPr="003667D9">
        <w:rPr>
          <w:rFonts w:ascii="Sylfaen" w:hAnsi="Sylfaen" w:cs="Sylfaen"/>
          <w:noProof w:val="0"/>
          <w:sz w:val="24"/>
          <w:szCs w:val="24"/>
        </w:rPr>
        <w:t>եվրոպական</w:t>
      </w:r>
      <w:r w:rsidRPr="003667D9">
        <w:rPr>
          <w:noProof w:val="0"/>
          <w:sz w:val="24"/>
          <w:szCs w:val="24"/>
        </w:rPr>
        <w:t xml:space="preserve"> (EN), </w:t>
      </w:r>
      <w:r w:rsidRPr="003667D9">
        <w:rPr>
          <w:rFonts w:ascii="Sylfaen" w:hAnsi="Sylfaen" w:cs="Sylfaen"/>
          <w:noProof w:val="0"/>
          <w:sz w:val="24"/>
          <w:szCs w:val="24"/>
        </w:rPr>
        <w:t>միջպետական</w:t>
      </w:r>
      <w:r w:rsidRPr="003667D9">
        <w:rPr>
          <w:noProof w:val="0"/>
          <w:sz w:val="24"/>
          <w:szCs w:val="24"/>
        </w:rPr>
        <w:t xml:space="preserve"> (</w:t>
      </w:r>
      <w:r w:rsidRPr="003667D9">
        <w:rPr>
          <w:rFonts w:ascii="Sylfaen" w:hAnsi="Sylfaen" w:cs="Sylfaen"/>
          <w:noProof w:val="0"/>
          <w:sz w:val="24"/>
          <w:szCs w:val="24"/>
        </w:rPr>
        <w:t>ԳՈՍՏ</w:t>
      </w:r>
      <w:r w:rsidRPr="003667D9">
        <w:rPr>
          <w:noProof w:val="0"/>
          <w:sz w:val="24"/>
          <w:szCs w:val="24"/>
        </w:rPr>
        <w:t xml:space="preserve">) </w:t>
      </w:r>
      <w:r w:rsidRPr="003667D9">
        <w:rPr>
          <w:rFonts w:ascii="Sylfaen" w:hAnsi="Sylfaen" w:cs="Sylfaen"/>
          <w:noProof w:val="0"/>
          <w:sz w:val="24"/>
          <w:szCs w:val="24"/>
        </w:rPr>
        <w:t>ստանդարտներ</w:t>
      </w:r>
      <w:r w:rsidRPr="003667D9">
        <w:rPr>
          <w:noProof w:val="0"/>
          <w:sz w:val="24"/>
          <w:szCs w:val="24"/>
        </w:rPr>
        <w:t xml:space="preserve">, </w:t>
      </w:r>
      <w:r w:rsidRPr="003667D9">
        <w:rPr>
          <w:rFonts w:ascii="Sylfaen" w:hAnsi="Sylfaen" w:cs="Sylfaen"/>
          <w:noProof w:val="0"/>
          <w:sz w:val="24"/>
          <w:szCs w:val="24"/>
        </w:rPr>
        <w:t>որոնք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սահմանում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են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բուսական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և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կենդանական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ծագման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սննդամթերքի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արտադրության</w:t>
      </w:r>
      <w:r w:rsidRPr="003667D9">
        <w:rPr>
          <w:noProof w:val="0"/>
          <w:sz w:val="24"/>
          <w:szCs w:val="24"/>
        </w:rPr>
        <w:t xml:space="preserve">, </w:t>
      </w:r>
      <w:r w:rsidRPr="003667D9">
        <w:rPr>
          <w:rFonts w:ascii="Sylfaen" w:hAnsi="Sylfaen" w:cs="Sylfaen"/>
          <w:noProof w:val="0"/>
          <w:sz w:val="24"/>
          <w:szCs w:val="24"/>
        </w:rPr>
        <w:t>պահման</w:t>
      </w:r>
      <w:r w:rsidRPr="003667D9">
        <w:rPr>
          <w:noProof w:val="0"/>
          <w:sz w:val="24"/>
          <w:szCs w:val="24"/>
        </w:rPr>
        <w:t xml:space="preserve">, </w:t>
      </w:r>
      <w:r w:rsidRPr="003667D9">
        <w:rPr>
          <w:rFonts w:ascii="Sylfaen" w:hAnsi="Sylfaen" w:cs="Sylfaen"/>
          <w:noProof w:val="0"/>
          <w:sz w:val="24"/>
          <w:szCs w:val="24"/>
        </w:rPr>
        <w:t>փաթեթավորման</w:t>
      </w:r>
      <w:r w:rsidRPr="003667D9">
        <w:rPr>
          <w:noProof w:val="0"/>
          <w:sz w:val="24"/>
          <w:szCs w:val="24"/>
        </w:rPr>
        <w:t xml:space="preserve">, </w:t>
      </w:r>
      <w:r w:rsidRPr="003667D9">
        <w:rPr>
          <w:rFonts w:ascii="Sylfaen" w:hAnsi="Sylfaen" w:cs="Sylfaen"/>
          <w:noProof w:val="0"/>
          <w:sz w:val="24"/>
          <w:szCs w:val="24"/>
        </w:rPr>
        <w:t>փոխադրման</w:t>
      </w:r>
      <w:r w:rsidRPr="003667D9">
        <w:rPr>
          <w:noProof w:val="0"/>
          <w:sz w:val="24"/>
          <w:szCs w:val="24"/>
        </w:rPr>
        <w:t xml:space="preserve">, </w:t>
      </w:r>
      <w:r w:rsidRPr="003667D9">
        <w:rPr>
          <w:rFonts w:ascii="Sylfaen" w:hAnsi="Sylfaen" w:cs="Sylfaen"/>
          <w:noProof w:val="0"/>
          <w:sz w:val="24"/>
          <w:szCs w:val="24"/>
        </w:rPr>
        <w:t>մակնշման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և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ապրանքային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շղթայի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այլ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փուլերում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որակի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և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անվտանգության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պահանջները</w:t>
      </w:r>
      <w:r w:rsidRPr="003667D9">
        <w:rPr>
          <w:noProof w:val="0"/>
          <w:sz w:val="24"/>
          <w:szCs w:val="24"/>
        </w:rPr>
        <w:t xml:space="preserve">, </w:t>
      </w:r>
      <w:r w:rsidRPr="003667D9">
        <w:rPr>
          <w:rFonts w:ascii="Sylfaen" w:hAnsi="Sylfaen" w:cs="Sylfaen"/>
          <w:noProof w:val="0"/>
          <w:sz w:val="24"/>
          <w:szCs w:val="24"/>
        </w:rPr>
        <w:t>փորձարկման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մեթոդները</w:t>
      </w:r>
      <w:r w:rsidRPr="003667D9">
        <w:rPr>
          <w:noProof w:val="0"/>
          <w:sz w:val="24"/>
          <w:szCs w:val="24"/>
        </w:rPr>
        <w:t xml:space="preserve">, </w:t>
      </w:r>
      <w:r w:rsidRPr="003667D9">
        <w:rPr>
          <w:rFonts w:ascii="Sylfaen" w:hAnsi="Sylfaen" w:cs="Sylfaen"/>
          <w:noProof w:val="0"/>
          <w:sz w:val="24"/>
          <w:szCs w:val="24"/>
        </w:rPr>
        <w:t>ինչպես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նաև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այդ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գործընթացներում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սպառողներին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մոլորության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մեջ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գցող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գործոնների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վերացման</w:t>
      </w:r>
      <w:r w:rsidRPr="003667D9">
        <w:rPr>
          <w:noProof w:val="0"/>
          <w:sz w:val="24"/>
          <w:szCs w:val="24"/>
        </w:rPr>
        <w:t xml:space="preserve"> (</w:t>
      </w:r>
      <w:r w:rsidRPr="003667D9">
        <w:rPr>
          <w:rFonts w:ascii="Sylfaen" w:hAnsi="Sylfaen" w:cs="Sylfaen"/>
          <w:noProof w:val="0"/>
          <w:sz w:val="24"/>
          <w:szCs w:val="24"/>
        </w:rPr>
        <w:t>ռիսկերի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նվազեցման</w:t>
      </w:r>
      <w:r w:rsidRPr="003667D9">
        <w:rPr>
          <w:noProof w:val="0"/>
          <w:sz w:val="24"/>
          <w:szCs w:val="24"/>
        </w:rPr>
        <w:t xml:space="preserve">) </w:t>
      </w:r>
      <w:r w:rsidRPr="003667D9">
        <w:rPr>
          <w:rFonts w:ascii="Sylfaen" w:hAnsi="Sylfaen" w:cs="Sylfaen"/>
          <w:noProof w:val="0"/>
          <w:sz w:val="24"/>
          <w:szCs w:val="24"/>
        </w:rPr>
        <w:t>համար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անհրաժեշտ</w:t>
      </w:r>
      <w:r w:rsidRPr="003667D9">
        <w:rPr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noProof w:val="0"/>
          <w:sz w:val="24"/>
          <w:szCs w:val="24"/>
        </w:rPr>
        <w:t>չափորոշիչները</w:t>
      </w:r>
      <w:r w:rsidRPr="003667D9">
        <w:rPr>
          <w:noProof w:val="0"/>
          <w:sz w:val="24"/>
          <w:szCs w:val="24"/>
        </w:rPr>
        <w:t>:</w:t>
      </w:r>
    </w:p>
    <w:p w:rsidR="0081507B" w:rsidRPr="003667D9" w:rsidRDefault="0081507B" w:rsidP="0081507B">
      <w:pPr>
        <w:jc w:val="both"/>
        <w:rPr>
          <w:noProof w:val="0"/>
        </w:rPr>
      </w:pPr>
      <w:r w:rsidRPr="003667D9">
        <w:rPr>
          <w:noProof w:val="0"/>
        </w:rPr>
        <w:t xml:space="preserve">. </w:t>
      </w:r>
    </w:p>
    <w:p w:rsidR="0081507B" w:rsidRPr="003667D9" w:rsidRDefault="0081507B" w:rsidP="0081507B">
      <w:pPr>
        <w:rPr>
          <w:b/>
          <w:noProof w:val="0"/>
          <w:sz w:val="24"/>
          <w:szCs w:val="24"/>
        </w:rPr>
      </w:pPr>
      <w:r w:rsidRPr="003667D9">
        <w:rPr>
          <w:rFonts w:ascii="Sylfaen" w:hAnsi="Sylfaen" w:cs="Sylfaen"/>
          <w:b/>
          <w:noProof w:val="0"/>
          <w:sz w:val="24"/>
          <w:szCs w:val="24"/>
        </w:rPr>
        <w:t>ԵՎՐՈՊԱԿԱՆ</w:t>
      </w:r>
      <w:r w:rsidRPr="003667D9">
        <w:rPr>
          <w:b/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b/>
          <w:noProof w:val="0"/>
          <w:sz w:val="24"/>
          <w:szCs w:val="24"/>
        </w:rPr>
        <w:t>ՄԻՈՒԹՅՈՒՆՈՒՄ</w:t>
      </w:r>
      <w:r w:rsidRPr="003667D9">
        <w:rPr>
          <w:b/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b/>
          <w:noProof w:val="0"/>
          <w:sz w:val="24"/>
          <w:szCs w:val="24"/>
        </w:rPr>
        <w:t>ԵՎ</w:t>
      </w:r>
      <w:r w:rsidRPr="003667D9">
        <w:rPr>
          <w:b/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b/>
          <w:noProof w:val="0"/>
          <w:sz w:val="24"/>
          <w:szCs w:val="24"/>
        </w:rPr>
        <w:t>ՆՐԱ</w:t>
      </w:r>
      <w:r w:rsidRPr="003667D9">
        <w:rPr>
          <w:b/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b/>
          <w:noProof w:val="0"/>
          <w:sz w:val="24"/>
          <w:szCs w:val="24"/>
        </w:rPr>
        <w:t>ԱՆԴԱՄ</w:t>
      </w:r>
      <w:r w:rsidRPr="003667D9">
        <w:rPr>
          <w:b/>
          <w:noProof w:val="0"/>
          <w:sz w:val="24"/>
          <w:szCs w:val="24"/>
        </w:rPr>
        <w:t>-</w:t>
      </w:r>
    </w:p>
    <w:p w:rsidR="0081507B" w:rsidRPr="003667D9" w:rsidRDefault="0081507B" w:rsidP="0081507B">
      <w:pPr>
        <w:rPr>
          <w:b/>
          <w:noProof w:val="0"/>
          <w:sz w:val="24"/>
          <w:szCs w:val="24"/>
        </w:rPr>
      </w:pPr>
      <w:r w:rsidRPr="003667D9">
        <w:rPr>
          <w:rFonts w:ascii="Sylfaen" w:hAnsi="Sylfaen" w:cs="Sylfaen"/>
          <w:b/>
          <w:noProof w:val="0"/>
          <w:sz w:val="24"/>
          <w:szCs w:val="24"/>
        </w:rPr>
        <w:t>ՊԵՏՈՒԹՅՈՒՆՆԵՐՈՒՄ</w:t>
      </w:r>
      <w:r w:rsidRPr="003667D9">
        <w:rPr>
          <w:b/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b/>
          <w:noProof w:val="0"/>
          <w:sz w:val="24"/>
          <w:szCs w:val="24"/>
        </w:rPr>
        <w:t>ՍՆՆԴԱՄԹԵՐՔԻ</w:t>
      </w:r>
      <w:r w:rsidRPr="003667D9">
        <w:rPr>
          <w:b/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b/>
          <w:noProof w:val="0"/>
          <w:sz w:val="24"/>
          <w:szCs w:val="24"/>
        </w:rPr>
        <w:t>ԱՆՎՏԱՆԳՈՒԹՅԱՆ</w:t>
      </w:r>
      <w:r w:rsidRPr="003667D9">
        <w:rPr>
          <w:b/>
          <w:noProof w:val="0"/>
          <w:sz w:val="24"/>
          <w:szCs w:val="24"/>
        </w:rPr>
        <w:t xml:space="preserve"> </w:t>
      </w:r>
    </w:p>
    <w:p w:rsidR="0081507B" w:rsidRPr="003667D9" w:rsidRDefault="0081507B" w:rsidP="0081507B">
      <w:pPr>
        <w:rPr>
          <w:b/>
          <w:noProof w:val="0"/>
          <w:sz w:val="24"/>
          <w:szCs w:val="24"/>
        </w:rPr>
      </w:pPr>
      <w:r w:rsidRPr="003667D9">
        <w:rPr>
          <w:rFonts w:ascii="Sylfaen" w:hAnsi="Sylfaen" w:cs="Sylfaen"/>
          <w:b/>
          <w:noProof w:val="0"/>
          <w:sz w:val="24"/>
          <w:szCs w:val="24"/>
        </w:rPr>
        <w:t>ԱՊԱՀՈՎՄԱՆ</w:t>
      </w:r>
      <w:r w:rsidRPr="003667D9">
        <w:rPr>
          <w:b/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b/>
          <w:noProof w:val="0"/>
          <w:sz w:val="24"/>
          <w:szCs w:val="24"/>
        </w:rPr>
        <w:t>ՀԻՄՆԱԿԱՆ</w:t>
      </w:r>
      <w:r w:rsidRPr="003667D9">
        <w:rPr>
          <w:b/>
          <w:noProof w:val="0"/>
          <w:sz w:val="24"/>
          <w:szCs w:val="24"/>
        </w:rPr>
        <w:t xml:space="preserve"> </w:t>
      </w:r>
      <w:r w:rsidRPr="003667D9">
        <w:rPr>
          <w:rFonts w:ascii="Sylfaen" w:hAnsi="Sylfaen" w:cs="Sylfaen"/>
          <w:b/>
          <w:noProof w:val="0"/>
          <w:sz w:val="24"/>
          <w:szCs w:val="24"/>
        </w:rPr>
        <w:t>ՍԿԶԲՈՒՆՔՆԵՐԸ</w:t>
      </w:r>
      <w:r w:rsidRPr="003667D9">
        <w:rPr>
          <w:b/>
          <w:noProof w:val="0"/>
          <w:sz w:val="24"/>
          <w:szCs w:val="24"/>
        </w:rPr>
        <w:t xml:space="preserve"> </w:t>
      </w:r>
    </w:p>
    <w:p w:rsidR="0081507B" w:rsidRPr="003667D9" w:rsidRDefault="0081507B" w:rsidP="002B16DE">
      <w:pPr>
        <w:jc w:val="both"/>
        <w:rPr>
          <w:noProof w:val="0"/>
          <w:sz w:val="24"/>
          <w:szCs w:val="24"/>
        </w:rPr>
      </w:pPr>
      <w:r w:rsidRPr="003667D9">
        <w:rPr>
          <w:noProof w:val="0"/>
          <w:sz w:val="24"/>
          <w:szCs w:val="24"/>
        </w:rPr>
        <w:t xml:space="preserve"> </w:t>
      </w:r>
    </w:p>
    <w:p w:rsidR="0081507B" w:rsidRPr="003667D9" w:rsidRDefault="0081507B" w:rsidP="002B16DE">
      <w:pPr>
        <w:jc w:val="both"/>
        <w:rPr>
          <w:noProof w:val="0"/>
        </w:rPr>
      </w:pPr>
      <w:r w:rsidRPr="003667D9">
        <w:rPr>
          <w:noProof w:val="0"/>
        </w:rPr>
        <w:t xml:space="preserve">. </w:t>
      </w:r>
      <w:r w:rsidRPr="003667D9">
        <w:rPr>
          <w:rFonts w:ascii="Sylfaen" w:hAnsi="Sylfaen" w:cs="Sylfaen"/>
          <w:noProof w:val="0"/>
        </w:rPr>
        <w:t>Սպառողների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առողջության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համար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սննդամթերքի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անվտանգության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ապահովման</w:t>
      </w:r>
      <w:r w:rsidRPr="003667D9">
        <w:rPr>
          <w:noProof w:val="0"/>
        </w:rPr>
        <w:t xml:space="preserve"> </w:t>
      </w:r>
    </w:p>
    <w:p w:rsidR="0081507B" w:rsidRPr="003667D9" w:rsidRDefault="0081507B" w:rsidP="002B16DE">
      <w:pPr>
        <w:jc w:val="both"/>
        <w:rPr>
          <w:noProof w:val="0"/>
        </w:rPr>
      </w:pPr>
      <w:r w:rsidRPr="003667D9">
        <w:rPr>
          <w:rFonts w:ascii="Sylfaen" w:hAnsi="Sylfaen" w:cs="Sylfaen"/>
          <w:noProof w:val="0"/>
        </w:rPr>
        <w:t>տեսանկյունից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կարևորվում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է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միջազգային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համագործակցությունը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և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տեղեկատվության</w:t>
      </w:r>
      <w:r w:rsidRPr="003667D9">
        <w:rPr>
          <w:noProof w:val="0"/>
        </w:rPr>
        <w:t xml:space="preserve"> </w:t>
      </w:r>
    </w:p>
    <w:p w:rsidR="0081507B" w:rsidRPr="003667D9" w:rsidRDefault="0081507B" w:rsidP="002B16DE">
      <w:pPr>
        <w:jc w:val="both"/>
        <w:rPr>
          <w:noProof w:val="0"/>
        </w:rPr>
      </w:pPr>
      <w:r w:rsidRPr="003667D9">
        <w:rPr>
          <w:rFonts w:ascii="Sylfaen" w:hAnsi="Sylfaen" w:cs="Sylfaen"/>
          <w:noProof w:val="0"/>
        </w:rPr>
        <w:t>փոխանակումը</w:t>
      </w:r>
      <w:r w:rsidRPr="003667D9">
        <w:rPr>
          <w:noProof w:val="0"/>
        </w:rPr>
        <w:t xml:space="preserve">, </w:t>
      </w:r>
      <w:r w:rsidRPr="003667D9">
        <w:rPr>
          <w:rFonts w:ascii="Sylfaen" w:hAnsi="Sylfaen" w:cs="Sylfaen"/>
          <w:noProof w:val="0"/>
        </w:rPr>
        <w:t>մասնավորապես</w:t>
      </w:r>
      <w:r w:rsidRPr="003667D9">
        <w:rPr>
          <w:noProof w:val="0"/>
        </w:rPr>
        <w:t xml:space="preserve">` </w:t>
      </w:r>
      <w:r w:rsidRPr="003667D9">
        <w:rPr>
          <w:rFonts w:ascii="Sylfaen" w:hAnsi="Sylfaen" w:cs="Sylfaen"/>
          <w:noProof w:val="0"/>
        </w:rPr>
        <w:t>սննդամթերքի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և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կերերի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անվտանգության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արագ</w:t>
      </w:r>
      <w:r w:rsidRPr="003667D9">
        <w:rPr>
          <w:noProof w:val="0"/>
        </w:rPr>
        <w:t xml:space="preserve">  26</w:t>
      </w:r>
    </w:p>
    <w:p w:rsidR="0081507B" w:rsidRPr="003667D9" w:rsidRDefault="0081507B" w:rsidP="002B16DE">
      <w:pPr>
        <w:jc w:val="both"/>
        <w:rPr>
          <w:noProof w:val="0"/>
        </w:rPr>
      </w:pPr>
      <w:r w:rsidRPr="003667D9">
        <w:rPr>
          <w:rFonts w:ascii="Sylfaen" w:hAnsi="Sylfaen" w:cs="Sylfaen"/>
          <w:noProof w:val="0"/>
        </w:rPr>
        <w:t>արձագանքման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համակարգի</w:t>
      </w:r>
      <w:r w:rsidRPr="003667D9">
        <w:rPr>
          <w:noProof w:val="0"/>
        </w:rPr>
        <w:t xml:space="preserve"> (RASFF) </w:t>
      </w:r>
      <w:r w:rsidRPr="003667D9">
        <w:rPr>
          <w:rFonts w:ascii="Sylfaen" w:hAnsi="Sylfaen" w:cs="Sylfaen"/>
          <w:noProof w:val="0"/>
        </w:rPr>
        <w:t>միջոցով</w:t>
      </w:r>
      <w:r w:rsidRPr="003667D9">
        <w:rPr>
          <w:noProof w:val="0"/>
        </w:rPr>
        <w:t xml:space="preserve">, </w:t>
      </w:r>
      <w:r w:rsidRPr="003667D9">
        <w:rPr>
          <w:rFonts w:ascii="Sylfaen" w:hAnsi="Sylfaen" w:cs="Sylfaen"/>
          <w:noProof w:val="0"/>
        </w:rPr>
        <w:t>որին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Հայաստանի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Հանրապետությունը</w:t>
      </w:r>
    </w:p>
    <w:p w:rsidR="0081507B" w:rsidRPr="003667D9" w:rsidRDefault="0081507B" w:rsidP="002B16DE">
      <w:pPr>
        <w:jc w:val="both"/>
        <w:rPr>
          <w:noProof w:val="0"/>
        </w:rPr>
      </w:pPr>
      <w:r w:rsidRPr="003667D9">
        <w:rPr>
          <w:rFonts w:ascii="Sylfaen" w:hAnsi="Sylfaen" w:cs="Sylfaen"/>
          <w:noProof w:val="0"/>
        </w:rPr>
        <w:t>միացել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է</w:t>
      </w:r>
      <w:r w:rsidRPr="003667D9">
        <w:rPr>
          <w:noProof w:val="0"/>
        </w:rPr>
        <w:t xml:space="preserve"> 2010 </w:t>
      </w:r>
      <w:r w:rsidRPr="003667D9">
        <w:rPr>
          <w:rFonts w:ascii="Sylfaen" w:hAnsi="Sylfaen" w:cs="Sylfaen"/>
          <w:noProof w:val="0"/>
        </w:rPr>
        <w:t>թվականին</w:t>
      </w:r>
      <w:r w:rsidRPr="003667D9">
        <w:rPr>
          <w:noProof w:val="0"/>
        </w:rPr>
        <w:t xml:space="preserve">: </w:t>
      </w:r>
    </w:p>
    <w:p w:rsidR="0081507B" w:rsidRPr="003667D9" w:rsidRDefault="0081507B" w:rsidP="002B16DE">
      <w:pPr>
        <w:jc w:val="both"/>
        <w:rPr>
          <w:noProof w:val="0"/>
        </w:rPr>
      </w:pP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Սննդամթերքի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արտադրության</w:t>
      </w:r>
      <w:r w:rsidRPr="003667D9">
        <w:rPr>
          <w:noProof w:val="0"/>
        </w:rPr>
        <w:t xml:space="preserve">, </w:t>
      </w:r>
      <w:r w:rsidRPr="003667D9">
        <w:rPr>
          <w:rFonts w:ascii="Sylfaen" w:hAnsi="Sylfaen" w:cs="Sylfaen"/>
          <w:noProof w:val="0"/>
        </w:rPr>
        <w:t>անվտանգության</w:t>
      </w:r>
      <w:r w:rsidRPr="003667D9">
        <w:rPr>
          <w:noProof w:val="0"/>
        </w:rPr>
        <w:t xml:space="preserve">, </w:t>
      </w:r>
      <w:r w:rsidRPr="003667D9">
        <w:rPr>
          <w:rFonts w:ascii="Sylfaen" w:hAnsi="Sylfaen" w:cs="Sylfaen"/>
          <w:noProof w:val="0"/>
        </w:rPr>
        <w:t>սանիտարական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և</w:t>
      </w:r>
      <w:r w:rsidRPr="003667D9">
        <w:rPr>
          <w:noProof w:val="0"/>
        </w:rPr>
        <w:t xml:space="preserve"> </w:t>
      </w:r>
    </w:p>
    <w:p w:rsidR="0081507B" w:rsidRPr="003667D9" w:rsidRDefault="0081507B" w:rsidP="002B16DE">
      <w:pPr>
        <w:jc w:val="both"/>
        <w:rPr>
          <w:noProof w:val="0"/>
        </w:rPr>
      </w:pPr>
      <w:r w:rsidRPr="003667D9">
        <w:rPr>
          <w:rFonts w:ascii="Sylfaen" w:hAnsi="Sylfaen" w:cs="Sylfaen"/>
          <w:noProof w:val="0"/>
        </w:rPr>
        <w:t>բուսասանիտարական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բնագավառները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կարգավորող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իրավական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ակտերը</w:t>
      </w:r>
      <w:r w:rsidRPr="003667D9">
        <w:rPr>
          <w:noProof w:val="0"/>
        </w:rPr>
        <w:t xml:space="preserve"> </w:t>
      </w:r>
    </w:p>
    <w:p w:rsidR="0081507B" w:rsidRPr="003667D9" w:rsidRDefault="0081507B" w:rsidP="002B16DE">
      <w:pPr>
        <w:jc w:val="both"/>
        <w:rPr>
          <w:noProof w:val="0"/>
        </w:rPr>
      </w:pPr>
      <w:r w:rsidRPr="003667D9">
        <w:rPr>
          <w:noProof w:val="0"/>
        </w:rPr>
        <w:t>(</w:t>
      </w:r>
      <w:r w:rsidRPr="003667D9">
        <w:rPr>
          <w:rFonts w:ascii="Sylfaen" w:hAnsi="Sylfaen" w:cs="Sylfaen"/>
          <w:noProof w:val="0"/>
        </w:rPr>
        <w:t>կանոնակարգերը</w:t>
      </w:r>
      <w:r w:rsidRPr="003667D9">
        <w:rPr>
          <w:noProof w:val="0"/>
        </w:rPr>
        <w:t xml:space="preserve">, </w:t>
      </w:r>
      <w:r w:rsidRPr="003667D9">
        <w:rPr>
          <w:rFonts w:ascii="Sylfaen" w:hAnsi="Sylfaen" w:cs="Sylfaen"/>
          <w:noProof w:val="0"/>
        </w:rPr>
        <w:t>հրահանգները</w:t>
      </w:r>
      <w:r w:rsidRPr="003667D9">
        <w:rPr>
          <w:noProof w:val="0"/>
        </w:rPr>
        <w:t xml:space="preserve">, </w:t>
      </w:r>
      <w:r w:rsidRPr="003667D9">
        <w:rPr>
          <w:rFonts w:ascii="Sylfaen" w:hAnsi="Sylfaen" w:cs="Sylfaen"/>
          <w:noProof w:val="0"/>
        </w:rPr>
        <w:t>որոշումները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և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այլն</w:t>
      </w:r>
      <w:r w:rsidRPr="003667D9">
        <w:rPr>
          <w:noProof w:val="0"/>
        </w:rPr>
        <w:t xml:space="preserve">) </w:t>
      </w:r>
      <w:r w:rsidRPr="003667D9">
        <w:rPr>
          <w:rFonts w:ascii="Sylfaen" w:hAnsi="Sylfaen" w:cs="Sylfaen"/>
          <w:noProof w:val="0"/>
        </w:rPr>
        <w:t>կազմում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են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Եվրամիության</w:t>
      </w:r>
      <w:r w:rsidRPr="003667D9">
        <w:rPr>
          <w:noProof w:val="0"/>
        </w:rPr>
        <w:t xml:space="preserve"> </w:t>
      </w:r>
    </w:p>
    <w:p w:rsidR="0081507B" w:rsidRPr="003667D9" w:rsidRDefault="0081507B" w:rsidP="002B16DE">
      <w:pPr>
        <w:jc w:val="both"/>
        <w:rPr>
          <w:noProof w:val="0"/>
        </w:rPr>
      </w:pPr>
      <w:r w:rsidRPr="003667D9">
        <w:rPr>
          <w:rFonts w:ascii="Sylfaen" w:hAnsi="Sylfaen" w:cs="Sylfaen"/>
          <w:noProof w:val="0"/>
        </w:rPr>
        <w:t>օրենսդրության</w:t>
      </w:r>
      <w:r w:rsidRPr="003667D9">
        <w:rPr>
          <w:noProof w:val="0"/>
        </w:rPr>
        <w:t xml:space="preserve"> («Acquis Communautaire») </w:t>
      </w:r>
      <w:r w:rsidRPr="003667D9">
        <w:rPr>
          <w:rFonts w:ascii="Sylfaen" w:hAnsi="Sylfaen" w:cs="Sylfaen"/>
          <w:noProof w:val="0"/>
        </w:rPr>
        <w:t>բաղկացուցիչ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մասը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և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պարունակում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են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շուրջ</w:t>
      </w:r>
      <w:r w:rsidRPr="003667D9">
        <w:rPr>
          <w:noProof w:val="0"/>
        </w:rPr>
        <w:t xml:space="preserve"> 300 </w:t>
      </w:r>
    </w:p>
    <w:p w:rsidR="0081507B" w:rsidRPr="003667D9" w:rsidRDefault="0081507B" w:rsidP="002B16DE">
      <w:pPr>
        <w:jc w:val="both"/>
        <w:rPr>
          <w:noProof w:val="0"/>
        </w:rPr>
      </w:pPr>
      <w:r w:rsidRPr="003667D9">
        <w:rPr>
          <w:rFonts w:ascii="Sylfaen" w:hAnsi="Sylfaen" w:cs="Sylfaen"/>
          <w:noProof w:val="0"/>
        </w:rPr>
        <w:t>հիմնարար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իրավական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ակտ</w:t>
      </w:r>
      <w:r w:rsidRPr="003667D9">
        <w:rPr>
          <w:noProof w:val="0"/>
        </w:rPr>
        <w:t xml:space="preserve">: </w:t>
      </w:r>
      <w:r w:rsidRPr="003667D9">
        <w:rPr>
          <w:rFonts w:ascii="Sylfaen" w:hAnsi="Sylfaen" w:cs="Sylfaen"/>
          <w:noProof w:val="0"/>
        </w:rPr>
        <w:t>Ընդ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որում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Եվրամիության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օրենսդրությունը</w:t>
      </w:r>
      <w:r w:rsidRPr="003667D9">
        <w:rPr>
          <w:noProof w:val="0"/>
        </w:rPr>
        <w:t xml:space="preserve"> </w:t>
      </w:r>
      <w:r w:rsidRPr="003667D9">
        <w:rPr>
          <w:rFonts w:ascii="Sylfaen" w:hAnsi="Sylfaen" w:cs="Sylfaen"/>
          <w:noProof w:val="0"/>
        </w:rPr>
        <w:t>շարունակաբար</w:t>
      </w:r>
      <w:r w:rsidRPr="003667D9">
        <w:rPr>
          <w:noProof w:val="0"/>
        </w:rPr>
        <w:t xml:space="preserve"> </w:t>
      </w:r>
    </w:p>
    <w:p w:rsidR="0081507B" w:rsidRPr="003667D9" w:rsidRDefault="0081507B" w:rsidP="002B16DE">
      <w:pPr>
        <w:jc w:val="both"/>
        <w:rPr>
          <w:noProof w:val="0"/>
          <w:sz w:val="24"/>
          <w:szCs w:val="24"/>
        </w:rPr>
      </w:pPr>
      <w:r w:rsidRPr="002B16DE">
        <w:rPr>
          <w:rFonts w:ascii="Sylfaen" w:hAnsi="Sylfaen" w:cs="Sylfaen"/>
          <w:noProof w:val="0"/>
          <w:sz w:val="24"/>
          <w:szCs w:val="24"/>
        </w:rPr>
        <w:lastRenderedPageBreak/>
        <w:t>կատարելագործվում</w:t>
      </w:r>
      <w:r w:rsidRPr="002B16DE">
        <w:rPr>
          <w:noProof w:val="0"/>
          <w:sz w:val="24"/>
          <w:szCs w:val="24"/>
        </w:rPr>
        <w:t xml:space="preserve"> </w:t>
      </w:r>
      <w:r w:rsidRPr="002B16DE">
        <w:rPr>
          <w:rFonts w:ascii="Sylfaen" w:hAnsi="Sylfaen" w:cs="Sylfaen"/>
          <w:noProof w:val="0"/>
          <w:sz w:val="24"/>
          <w:szCs w:val="24"/>
        </w:rPr>
        <w:t>է</w:t>
      </w:r>
      <w:r w:rsidRPr="002B16DE">
        <w:rPr>
          <w:noProof w:val="0"/>
          <w:sz w:val="24"/>
          <w:szCs w:val="24"/>
        </w:rPr>
        <w:t xml:space="preserve">, </w:t>
      </w:r>
      <w:r w:rsidRPr="002B16DE">
        <w:rPr>
          <w:rFonts w:ascii="Sylfaen" w:hAnsi="Sylfaen" w:cs="Sylfaen"/>
          <w:noProof w:val="0"/>
          <w:sz w:val="24"/>
          <w:szCs w:val="24"/>
        </w:rPr>
        <w:t>հետևաբար</w:t>
      </w:r>
      <w:r w:rsidRPr="002B16DE">
        <w:rPr>
          <w:noProof w:val="0"/>
          <w:sz w:val="24"/>
          <w:szCs w:val="24"/>
        </w:rPr>
        <w:t xml:space="preserve">` </w:t>
      </w:r>
      <w:r w:rsidRPr="002B16DE">
        <w:rPr>
          <w:rFonts w:ascii="Sylfaen" w:hAnsi="Sylfaen" w:cs="Sylfaen"/>
          <w:noProof w:val="0"/>
          <w:sz w:val="24"/>
          <w:szCs w:val="24"/>
        </w:rPr>
        <w:t>ազգային</w:t>
      </w:r>
      <w:r w:rsidRPr="002B16DE">
        <w:rPr>
          <w:noProof w:val="0"/>
          <w:sz w:val="24"/>
          <w:szCs w:val="24"/>
        </w:rPr>
        <w:t xml:space="preserve"> </w:t>
      </w:r>
      <w:r w:rsidRPr="002B16DE">
        <w:rPr>
          <w:rFonts w:ascii="Sylfaen" w:hAnsi="Sylfaen" w:cs="Sylfaen"/>
          <w:noProof w:val="0"/>
          <w:sz w:val="24"/>
          <w:szCs w:val="24"/>
        </w:rPr>
        <w:t>օրենսդրությունը</w:t>
      </w:r>
      <w:r w:rsidRPr="002B16DE">
        <w:rPr>
          <w:noProof w:val="0"/>
          <w:sz w:val="24"/>
          <w:szCs w:val="24"/>
        </w:rPr>
        <w:t xml:space="preserve"> </w:t>
      </w:r>
      <w:r w:rsidRPr="002B16DE">
        <w:rPr>
          <w:rFonts w:ascii="Sylfaen" w:hAnsi="Sylfaen" w:cs="Sylfaen"/>
          <w:noProof w:val="0"/>
          <w:sz w:val="24"/>
          <w:szCs w:val="24"/>
        </w:rPr>
        <w:t>Եվրամիության</w:t>
      </w:r>
      <w:r w:rsidRPr="002B16DE">
        <w:rPr>
          <w:noProof w:val="0"/>
          <w:sz w:val="24"/>
          <w:szCs w:val="24"/>
        </w:rPr>
        <w:t xml:space="preserve"> </w:t>
      </w:r>
      <w:r w:rsidRPr="002B16DE">
        <w:rPr>
          <w:rFonts w:ascii="Sylfaen" w:hAnsi="Sylfaen" w:cs="Sylfaen"/>
          <w:noProof w:val="0"/>
          <w:sz w:val="24"/>
          <w:szCs w:val="24"/>
        </w:rPr>
        <w:t>չափա</w:t>
      </w:r>
      <w:r w:rsidRPr="002B16DE">
        <w:rPr>
          <w:noProof w:val="0"/>
          <w:sz w:val="24"/>
          <w:szCs w:val="24"/>
        </w:rPr>
        <w:t>-</w:t>
      </w:r>
      <w:r w:rsidRPr="002B16DE">
        <w:rPr>
          <w:rFonts w:ascii="Sylfaen" w:hAnsi="Sylfaen" w:cs="Sylfaen"/>
          <w:noProof w:val="0"/>
          <w:sz w:val="24"/>
          <w:szCs w:val="24"/>
        </w:rPr>
        <w:t>նիշներին</w:t>
      </w:r>
      <w:r w:rsidRPr="002B16DE">
        <w:rPr>
          <w:noProof w:val="0"/>
          <w:sz w:val="24"/>
          <w:szCs w:val="24"/>
        </w:rPr>
        <w:t xml:space="preserve"> </w:t>
      </w:r>
      <w:r w:rsidRPr="002B16DE">
        <w:rPr>
          <w:rFonts w:ascii="Sylfaen" w:hAnsi="Sylfaen" w:cs="Sylfaen"/>
          <w:noProof w:val="0"/>
          <w:sz w:val="24"/>
          <w:szCs w:val="24"/>
        </w:rPr>
        <w:t>ներդաշնակեցնելու</w:t>
      </w:r>
      <w:r w:rsidRPr="002B16DE">
        <w:rPr>
          <w:noProof w:val="0"/>
          <w:sz w:val="24"/>
          <w:szCs w:val="24"/>
        </w:rPr>
        <w:t xml:space="preserve"> </w:t>
      </w:r>
      <w:r w:rsidRPr="002B16DE">
        <w:rPr>
          <w:rFonts w:ascii="Sylfaen" w:hAnsi="Sylfaen" w:cs="Sylfaen"/>
          <w:noProof w:val="0"/>
          <w:sz w:val="24"/>
          <w:szCs w:val="24"/>
        </w:rPr>
        <w:t>ուղղությամբ</w:t>
      </w:r>
      <w:r w:rsidRPr="002B16DE">
        <w:rPr>
          <w:noProof w:val="0"/>
          <w:sz w:val="24"/>
          <w:szCs w:val="24"/>
        </w:rPr>
        <w:t xml:space="preserve"> </w:t>
      </w:r>
      <w:r w:rsidRPr="002B16DE">
        <w:rPr>
          <w:rFonts w:ascii="Sylfaen" w:hAnsi="Sylfaen" w:cs="Sylfaen"/>
          <w:noProof w:val="0"/>
          <w:sz w:val="24"/>
          <w:szCs w:val="24"/>
        </w:rPr>
        <w:t>տարվող</w:t>
      </w:r>
      <w:r w:rsidRPr="002B16DE">
        <w:rPr>
          <w:noProof w:val="0"/>
          <w:sz w:val="24"/>
          <w:szCs w:val="24"/>
        </w:rPr>
        <w:t xml:space="preserve"> </w:t>
      </w:r>
      <w:r w:rsidRPr="002B16DE">
        <w:rPr>
          <w:rFonts w:ascii="Sylfaen" w:hAnsi="Sylfaen" w:cs="Sylfaen"/>
          <w:noProof w:val="0"/>
          <w:sz w:val="24"/>
          <w:szCs w:val="24"/>
        </w:rPr>
        <w:t>աշխատանքները</w:t>
      </w:r>
      <w:r w:rsidRPr="002B16DE">
        <w:rPr>
          <w:noProof w:val="0"/>
          <w:sz w:val="24"/>
          <w:szCs w:val="24"/>
        </w:rPr>
        <w:t xml:space="preserve"> </w:t>
      </w:r>
      <w:r w:rsidRPr="002B16DE">
        <w:rPr>
          <w:rFonts w:ascii="Sylfaen" w:hAnsi="Sylfaen" w:cs="Sylfaen"/>
          <w:noProof w:val="0"/>
          <w:sz w:val="24"/>
          <w:szCs w:val="24"/>
        </w:rPr>
        <w:t>կրելու</w:t>
      </w:r>
      <w:r w:rsidRPr="002B16DE">
        <w:rPr>
          <w:noProof w:val="0"/>
          <w:sz w:val="24"/>
          <w:szCs w:val="24"/>
        </w:rPr>
        <w:t xml:space="preserve"> </w:t>
      </w:r>
      <w:r w:rsidRPr="002B16DE">
        <w:rPr>
          <w:rFonts w:ascii="Sylfaen" w:hAnsi="Sylfaen" w:cs="Sylfaen"/>
          <w:noProof w:val="0"/>
          <w:sz w:val="24"/>
          <w:szCs w:val="24"/>
        </w:rPr>
        <w:t>են</w:t>
      </w:r>
      <w:r w:rsidRPr="002B16DE">
        <w:rPr>
          <w:noProof w:val="0"/>
          <w:sz w:val="24"/>
          <w:szCs w:val="24"/>
        </w:rPr>
        <w:t xml:space="preserve"> </w:t>
      </w:r>
      <w:r w:rsidRPr="002B16DE">
        <w:rPr>
          <w:rFonts w:ascii="Sylfaen" w:hAnsi="Sylfaen" w:cs="Sylfaen"/>
          <w:noProof w:val="0"/>
          <w:sz w:val="24"/>
          <w:szCs w:val="24"/>
        </w:rPr>
        <w:t>շարունակական</w:t>
      </w:r>
      <w:r w:rsidRPr="002B16DE">
        <w:rPr>
          <w:noProof w:val="0"/>
          <w:sz w:val="24"/>
          <w:szCs w:val="24"/>
        </w:rPr>
        <w:t xml:space="preserve"> </w:t>
      </w:r>
      <w:r w:rsidRPr="002B16DE">
        <w:rPr>
          <w:rFonts w:ascii="Sylfaen" w:hAnsi="Sylfaen" w:cs="Sylfaen"/>
          <w:noProof w:val="0"/>
          <w:sz w:val="24"/>
          <w:szCs w:val="24"/>
        </w:rPr>
        <w:t>բնույթ</w:t>
      </w:r>
      <w:r w:rsidRPr="002B16DE">
        <w:rPr>
          <w:noProof w:val="0"/>
          <w:sz w:val="24"/>
          <w:szCs w:val="24"/>
        </w:rPr>
        <w:t xml:space="preserve"> </w:t>
      </w:r>
      <w:r w:rsidRPr="002B16DE">
        <w:rPr>
          <w:rFonts w:ascii="Sylfaen" w:hAnsi="Sylfaen" w:cs="Sylfaen"/>
          <w:noProof w:val="0"/>
          <w:sz w:val="24"/>
          <w:szCs w:val="24"/>
        </w:rPr>
        <w:t>և</w:t>
      </w:r>
      <w:r w:rsidRPr="002B16DE">
        <w:rPr>
          <w:noProof w:val="0"/>
          <w:sz w:val="24"/>
          <w:szCs w:val="24"/>
        </w:rPr>
        <w:t xml:space="preserve"> </w:t>
      </w:r>
      <w:r w:rsidRPr="002B16DE">
        <w:rPr>
          <w:rFonts w:ascii="Sylfaen" w:hAnsi="Sylfaen" w:cs="Sylfaen"/>
          <w:noProof w:val="0"/>
          <w:sz w:val="24"/>
          <w:szCs w:val="24"/>
        </w:rPr>
        <w:t>իրականացվելու</w:t>
      </w:r>
      <w:r w:rsidRPr="002B16DE">
        <w:rPr>
          <w:noProof w:val="0"/>
          <w:sz w:val="24"/>
          <w:szCs w:val="24"/>
        </w:rPr>
        <w:t xml:space="preserve"> </w:t>
      </w:r>
      <w:r w:rsidRPr="002B16DE">
        <w:rPr>
          <w:rFonts w:ascii="Sylfaen" w:hAnsi="Sylfaen" w:cs="Sylfaen"/>
          <w:noProof w:val="0"/>
          <w:sz w:val="24"/>
          <w:szCs w:val="24"/>
        </w:rPr>
        <w:t>են</w:t>
      </w:r>
      <w:r w:rsidRPr="002B16DE">
        <w:rPr>
          <w:noProof w:val="0"/>
          <w:sz w:val="24"/>
          <w:szCs w:val="24"/>
        </w:rPr>
        <w:t xml:space="preserve"> </w:t>
      </w:r>
      <w:r w:rsidRPr="002B16DE">
        <w:rPr>
          <w:rFonts w:ascii="Sylfaen" w:hAnsi="Sylfaen" w:cs="Sylfaen"/>
          <w:noProof w:val="0"/>
          <w:sz w:val="24"/>
          <w:szCs w:val="24"/>
        </w:rPr>
        <w:t>Եվրամիության</w:t>
      </w:r>
      <w:r w:rsidRPr="002B16DE">
        <w:rPr>
          <w:noProof w:val="0"/>
          <w:sz w:val="24"/>
          <w:szCs w:val="24"/>
        </w:rPr>
        <w:t xml:space="preserve"> </w:t>
      </w:r>
      <w:r w:rsidRPr="002B16DE">
        <w:rPr>
          <w:rFonts w:ascii="Sylfaen" w:hAnsi="Sylfaen" w:cs="Sylfaen"/>
          <w:noProof w:val="0"/>
          <w:sz w:val="24"/>
          <w:szCs w:val="24"/>
        </w:rPr>
        <w:t>օրենսդրության</w:t>
      </w:r>
      <w:r w:rsidRPr="002B16DE">
        <w:rPr>
          <w:noProof w:val="0"/>
          <w:sz w:val="24"/>
          <w:szCs w:val="24"/>
        </w:rPr>
        <w:t xml:space="preserve"> </w:t>
      </w:r>
      <w:r w:rsidRPr="002B16DE">
        <w:rPr>
          <w:rFonts w:ascii="Sylfaen" w:hAnsi="Sylfaen" w:cs="Sylfaen"/>
          <w:noProof w:val="0"/>
          <w:sz w:val="24"/>
          <w:szCs w:val="24"/>
        </w:rPr>
        <w:t>փոփոխմանը</w:t>
      </w:r>
      <w:r w:rsidRPr="002B16DE">
        <w:rPr>
          <w:noProof w:val="0"/>
          <w:sz w:val="24"/>
          <w:szCs w:val="24"/>
        </w:rPr>
        <w:t xml:space="preserve"> </w:t>
      </w:r>
      <w:r w:rsidR="002B16DE" w:rsidRPr="002B16DE">
        <w:rPr>
          <w:noProof w:val="0"/>
          <w:sz w:val="24"/>
          <w:szCs w:val="24"/>
        </w:rPr>
        <w:t xml:space="preserve">  </w:t>
      </w:r>
      <w:r w:rsidRPr="002B16DE">
        <w:rPr>
          <w:rFonts w:ascii="Sylfaen" w:hAnsi="Sylfaen" w:cs="Sylfaen"/>
          <w:noProof w:val="0"/>
          <w:sz w:val="24"/>
          <w:szCs w:val="24"/>
        </w:rPr>
        <w:t>զուգընթաց</w:t>
      </w:r>
      <w:r w:rsidRPr="002B16DE">
        <w:rPr>
          <w:noProof w:val="0"/>
          <w:sz w:val="24"/>
          <w:szCs w:val="24"/>
        </w:rPr>
        <w:t xml:space="preserve">` </w:t>
      </w:r>
      <w:r w:rsidRPr="002B16DE">
        <w:rPr>
          <w:rFonts w:ascii="Sylfaen" w:hAnsi="Sylfaen" w:cs="Sylfaen"/>
          <w:noProof w:val="0"/>
          <w:sz w:val="24"/>
          <w:szCs w:val="24"/>
        </w:rPr>
        <w:t>հաշվի</w:t>
      </w:r>
      <w:r w:rsidRPr="002B16DE">
        <w:rPr>
          <w:noProof w:val="0"/>
          <w:sz w:val="24"/>
          <w:szCs w:val="24"/>
        </w:rPr>
        <w:t xml:space="preserve"> </w:t>
      </w:r>
      <w:r w:rsidRPr="002B16DE">
        <w:rPr>
          <w:rFonts w:ascii="Sylfaen" w:hAnsi="Sylfaen" w:cs="Sylfaen"/>
          <w:noProof w:val="0"/>
          <w:sz w:val="24"/>
          <w:szCs w:val="24"/>
        </w:rPr>
        <w:t>առնելով</w:t>
      </w:r>
      <w:r w:rsidRPr="002B16DE">
        <w:rPr>
          <w:noProof w:val="0"/>
          <w:sz w:val="24"/>
          <w:szCs w:val="24"/>
        </w:rPr>
        <w:t xml:space="preserve"> </w:t>
      </w:r>
      <w:r w:rsidRPr="002B16DE">
        <w:rPr>
          <w:rFonts w:ascii="Sylfaen" w:hAnsi="Sylfaen" w:cs="Sylfaen"/>
          <w:noProof w:val="0"/>
          <w:sz w:val="24"/>
          <w:szCs w:val="24"/>
        </w:rPr>
        <w:t>Հայաստանի</w:t>
      </w:r>
      <w:r w:rsidRPr="002B16DE">
        <w:rPr>
          <w:noProof w:val="0"/>
          <w:sz w:val="24"/>
          <w:szCs w:val="24"/>
        </w:rPr>
        <w:t xml:space="preserve"> </w:t>
      </w:r>
      <w:r w:rsidRPr="002B16DE">
        <w:rPr>
          <w:rFonts w:ascii="Sylfaen" w:hAnsi="Sylfaen" w:cs="Sylfaen"/>
          <w:noProof w:val="0"/>
          <w:sz w:val="24"/>
          <w:szCs w:val="24"/>
        </w:rPr>
        <w:t>Հանրապետության</w:t>
      </w:r>
      <w:r w:rsidRPr="002B16DE">
        <w:rPr>
          <w:noProof w:val="0"/>
          <w:sz w:val="24"/>
          <w:szCs w:val="24"/>
        </w:rPr>
        <w:t xml:space="preserve"> </w:t>
      </w:r>
      <w:r w:rsidRPr="002B16DE">
        <w:rPr>
          <w:rFonts w:ascii="Sylfaen" w:hAnsi="Sylfaen" w:cs="Sylfaen"/>
          <w:noProof w:val="0"/>
          <w:sz w:val="24"/>
          <w:szCs w:val="24"/>
        </w:rPr>
        <w:t>առանձնահատկությունները</w:t>
      </w:r>
      <w:r w:rsidRPr="003667D9">
        <w:rPr>
          <w:noProof w:val="0"/>
        </w:rPr>
        <w:t>:</w:t>
      </w:r>
    </w:p>
    <w:p w:rsidR="000E2EC4" w:rsidRPr="000E2EC4" w:rsidRDefault="000675B7" w:rsidP="000675B7">
      <w:pPr>
        <w:spacing w:after="0" w:line="240" w:lineRule="auto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3667D9">
        <w:rPr>
          <w:sz w:val="28"/>
          <w:szCs w:val="28"/>
        </w:rPr>
        <w:t xml:space="preserve">      </w:t>
      </w:r>
      <w:r w:rsidR="000E2EC4" w:rsidRPr="000E2EC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Սննդամթերքի անվտանգության ապահովման պետական քաղաքականության հիմնական սկզբունքներն ու խնդիրներն են`</w:t>
      </w:r>
    </w:p>
    <w:p w:rsidR="000E2EC4" w:rsidRPr="000E2EC4" w:rsidRDefault="000E2EC4" w:rsidP="000675B7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0E2EC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ա) սննդամթերքի անվտանգության ապահովման ոլորտի իրավական ակտերի կատարման ապահովումը և մարդու կյանքի, առողջության պահպանման նպատակով անվտանգ սննդամթերքի օգտագործման և սպառողների իրավունքների պաշտպանության գերակայությունը.</w:t>
      </w:r>
    </w:p>
    <w:p w:rsidR="000E2EC4" w:rsidRPr="000E2EC4" w:rsidRDefault="000E2EC4" w:rsidP="000675B7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0E2EC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բ) սննդի շղթայի բոլոր փուլերում կատարվող գործառնությունների ժամանակ մարդու կյանքի, առողջության և շրջակա միջավայրի անվտանգության երաշխիքների ապահովումը.</w:t>
      </w:r>
    </w:p>
    <w:p w:rsidR="000E2EC4" w:rsidRPr="000E2EC4" w:rsidRDefault="000E2EC4" w:rsidP="000675B7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0E2EC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գ) սննդամթերքի անվտանգության ապահովման նպատակով միջազգային և տարածաշրջանային համապատասխան կազմակերպությունների հետ համագործակցության ապահովումը և տեղեկատվության փոխանակումը.</w:t>
      </w:r>
    </w:p>
    <w:p w:rsidR="000E2EC4" w:rsidRPr="000E2EC4" w:rsidRDefault="000E2EC4" w:rsidP="000675B7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0E2EC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դ) Հայաստանի Հանրապետությունում սննդամթերքի անվտանգության միջազգային չափանիշների ու պահանջների ներդրման ապահովումը:</w:t>
      </w:r>
    </w:p>
    <w:p w:rsidR="000F0417" w:rsidRPr="000E2EC4" w:rsidRDefault="000F0417" w:rsidP="000675B7">
      <w:pPr>
        <w:jc w:val="both"/>
        <w:rPr>
          <w:sz w:val="24"/>
          <w:szCs w:val="24"/>
        </w:rPr>
      </w:pPr>
    </w:p>
    <w:p w:rsidR="00AE0BF0" w:rsidRPr="002B16DE" w:rsidRDefault="000675B7" w:rsidP="002B16DE">
      <w:pPr>
        <w:rPr>
          <w:rFonts w:ascii="Arial Armenian" w:hAnsi="Arial Armenian"/>
          <w:noProof w:val="0"/>
          <w:sz w:val="24"/>
          <w:szCs w:val="24"/>
        </w:rPr>
      </w:pPr>
      <w:r w:rsidRPr="000675B7">
        <w:rPr>
          <w:sz w:val="24"/>
          <w:szCs w:val="24"/>
        </w:rPr>
        <w:t xml:space="preserve">        </w:t>
      </w:r>
      <w:r w:rsidR="00AE0BF0" w:rsidRPr="002B16DE">
        <w:rPr>
          <w:rFonts w:ascii="Sylfaen" w:hAnsi="Sylfaen" w:cs="Sylfaen"/>
          <w:noProof w:val="0"/>
          <w:sz w:val="24"/>
          <w:szCs w:val="24"/>
        </w:rPr>
        <w:t>Սննդամթերքի</w:t>
      </w:r>
      <w:r w:rsidR="00AE0BF0" w:rsidRPr="002B16DE">
        <w:rPr>
          <w:rFonts w:ascii="Arial Armenian" w:hAnsi="Arial Armenian"/>
          <w:noProof w:val="0"/>
          <w:sz w:val="24"/>
          <w:szCs w:val="24"/>
        </w:rPr>
        <w:t xml:space="preserve"> </w:t>
      </w:r>
      <w:r w:rsidR="00AE0BF0" w:rsidRPr="002B16DE">
        <w:rPr>
          <w:rFonts w:ascii="Sylfaen" w:hAnsi="Sylfaen" w:cs="Sylfaen"/>
          <w:noProof w:val="0"/>
          <w:sz w:val="24"/>
          <w:szCs w:val="24"/>
        </w:rPr>
        <w:t>անվտանգության</w:t>
      </w:r>
      <w:r w:rsidR="00AE0BF0" w:rsidRPr="002B16DE">
        <w:rPr>
          <w:rFonts w:ascii="Arial Armenian" w:hAnsi="Arial Armenian"/>
          <w:noProof w:val="0"/>
          <w:sz w:val="24"/>
          <w:szCs w:val="24"/>
        </w:rPr>
        <w:t xml:space="preserve"> </w:t>
      </w:r>
      <w:r w:rsidR="00AE0BF0" w:rsidRPr="002B16DE">
        <w:rPr>
          <w:rFonts w:ascii="Sylfaen" w:hAnsi="Sylfaen" w:cs="Sylfaen"/>
          <w:noProof w:val="0"/>
          <w:sz w:val="24"/>
          <w:szCs w:val="24"/>
        </w:rPr>
        <w:t>մասին</w:t>
      </w:r>
      <w:r w:rsidR="00AE0BF0" w:rsidRPr="002B16DE">
        <w:rPr>
          <w:rFonts w:ascii="Arial Armenian" w:hAnsi="Arial Armenian"/>
          <w:noProof w:val="0"/>
          <w:sz w:val="24"/>
          <w:szCs w:val="24"/>
        </w:rPr>
        <w:t xml:space="preserve"> </w:t>
      </w:r>
      <w:r w:rsidR="00AE0BF0" w:rsidRPr="002B16DE">
        <w:rPr>
          <w:rFonts w:ascii="Sylfaen" w:hAnsi="Sylfaen" w:cs="Sylfaen"/>
          <w:noProof w:val="0"/>
          <w:sz w:val="24"/>
          <w:szCs w:val="24"/>
        </w:rPr>
        <w:t>Հայաստանի</w:t>
      </w:r>
      <w:r w:rsidR="00AE0BF0" w:rsidRPr="002B16DE">
        <w:rPr>
          <w:rFonts w:ascii="Arial Armenian" w:hAnsi="Arial Armenian"/>
          <w:noProof w:val="0"/>
          <w:sz w:val="24"/>
          <w:szCs w:val="24"/>
        </w:rPr>
        <w:t xml:space="preserve"> </w:t>
      </w:r>
      <w:r w:rsidR="00AE0BF0" w:rsidRPr="002B16DE">
        <w:rPr>
          <w:rFonts w:ascii="Sylfaen" w:hAnsi="Sylfaen" w:cs="Sylfaen"/>
          <w:noProof w:val="0"/>
          <w:sz w:val="24"/>
          <w:szCs w:val="24"/>
        </w:rPr>
        <w:t>Հանրապետության</w:t>
      </w:r>
      <w:r w:rsidR="00AE0BF0" w:rsidRPr="002B16DE">
        <w:rPr>
          <w:rFonts w:ascii="Arial Armenian" w:hAnsi="Arial Armenian"/>
          <w:noProof w:val="0"/>
          <w:sz w:val="24"/>
          <w:szCs w:val="24"/>
        </w:rPr>
        <w:t xml:space="preserve"> </w:t>
      </w:r>
    </w:p>
    <w:p w:rsidR="00AE0BF0" w:rsidRPr="002B16DE" w:rsidRDefault="00AE0BF0" w:rsidP="002B16DE">
      <w:pPr>
        <w:rPr>
          <w:rFonts w:ascii="Arial Armenian" w:hAnsi="Arial Armenian"/>
          <w:noProof w:val="0"/>
          <w:sz w:val="24"/>
          <w:szCs w:val="24"/>
        </w:rPr>
      </w:pPr>
      <w:r w:rsidRPr="002B16DE">
        <w:rPr>
          <w:rFonts w:ascii="Sylfaen" w:hAnsi="Sylfaen" w:cs="Sylfaen"/>
          <w:noProof w:val="0"/>
          <w:sz w:val="24"/>
          <w:szCs w:val="24"/>
        </w:rPr>
        <w:t>օրենքում</w:t>
      </w:r>
      <w:r w:rsidRPr="002B16DE">
        <w:rPr>
          <w:rFonts w:ascii="Arial Armenian" w:hAnsi="Arial Armenian"/>
          <w:noProof w:val="0"/>
          <w:sz w:val="24"/>
          <w:szCs w:val="24"/>
        </w:rPr>
        <w:t xml:space="preserve"> </w:t>
      </w:r>
      <w:r w:rsidRPr="002B16DE">
        <w:rPr>
          <w:rFonts w:ascii="Sylfaen" w:hAnsi="Sylfaen" w:cs="Sylfaen"/>
          <w:noProof w:val="0"/>
          <w:sz w:val="24"/>
          <w:szCs w:val="24"/>
        </w:rPr>
        <w:t>տրված</w:t>
      </w:r>
      <w:r w:rsidRPr="002B16DE">
        <w:rPr>
          <w:rFonts w:ascii="Arial Armenian" w:hAnsi="Arial Armenian"/>
          <w:noProof w:val="0"/>
          <w:sz w:val="24"/>
          <w:szCs w:val="24"/>
        </w:rPr>
        <w:t xml:space="preserve"> </w:t>
      </w:r>
      <w:r w:rsidRPr="002B16DE">
        <w:rPr>
          <w:rFonts w:ascii="Sylfaen" w:hAnsi="Sylfaen" w:cs="Sylfaen"/>
          <w:noProof w:val="0"/>
          <w:sz w:val="24"/>
          <w:szCs w:val="24"/>
        </w:rPr>
        <w:t>են</w:t>
      </w:r>
      <w:r w:rsidRPr="002B16DE">
        <w:rPr>
          <w:rFonts w:ascii="Arial Armenian" w:hAnsi="Arial Armenian"/>
          <w:noProof w:val="0"/>
          <w:sz w:val="24"/>
          <w:szCs w:val="24"/>
        </w:rPr>
        <w:t xml:space="preserve"> </w:t>
      </w:r>
      <w:r w:rsidRPr="002B16DE">
        <w:rPr>
          <w:rFonts w:ascii="Sylfaen" w:hAnsi="Sylfaen" w:cs="Sylfaen"/>
          <w:noProof w:val="0"/>
          <w:sz w:val="24"/>
          <w:szCs w:val="24"/>
        </w:rPr>
        <w:t>հատուկ</w:t>
      </w:r>
      <w:r w:rsidRPr="002B16DE">
        <w:rPr>
          <w:rFonts w:ascii="Arial Armenian" w:hAnsi="Arial Armenian"/>
          <w:noProof w:val="0"/>
          <w:sz w:val="24"/>
          <w:szCs w:val="24"/>
        </w:rPr>
        <w:t xml:space="preserve"> </w:t>
      </w:r>
      <w:r w:rsidRPr="002B16DE">
        <w:rPr>
          <w:rFonts w:ascii="Sylfaen" w:hAnsi="Sylfaen" w:cs="Sylfaen"/>
          <w:noProof w:val="0"/>
          <w:sz w:val="24"/>
          <w:szCs w:val="24"/>
        </w:rPr>
        <w:t>նշանակության</w:t>
      </w:r>
      <w:r w:rsidRPr="002B16DE">
        <w:rPr>
          <w:rFonts w:ascii="Arial Armenian" w:hAnsi="Arial Armenian"/>
          <w:noProof w:val="0"/>
          <w:sz w:val="24"/>
          <w:szCs w:val="24"/>
        </w:rPr>
        <w:t xml:space="preserve"> </w:t>
      </w:r>
      <w:r w:rsidRPr="002B16DE">
        <w:rPr>
          <w:rFonts w:ascii="Sylfaen" w:hAnsi="Sylfaen" w:cs="Sylfaen"/>
          <w:noProof w:val="0"/>
          <w:sz w:val="24"/>
          <w:szCs w:val="24"/>
        </w:rPr>
        <w:t>սննդամթերքի</w:t>
      </w:r>
      <w:r w:rsidRPr="002B16DE">
        <w:rPr>
          <w:rFonts w:ascii="Arial Armenian" w:hAnsi="Arial Armenian"/>
          <w:noProof w:val="0"/>
          <w:sz w:val="24"/>
          <w:szCs w:val="24"/>
        </w:rPr>
        <w:t xml:space="preserve"> </w:t>
      </w:r>
      <w:r w:rsidRPr="002B16DE">
        <w:rPr>
          <w:rFonts w:ascii="Sylfaen" w:hAnsi="Sylfaen" w:cs="Sylfaen"/>
          <w:noProof w:val="0"/>
          <w:sz w:val="24"/>
          <w:szCs w:val="24"/>
        </w:rPr>
        <w:t>և</w:t>
      </w:r>
      <w:r w:rsidRPr="002B16DE">
        <w:rPr>
          <w:rFonts w:ascii="Arial Armenian" w:hAnsi="Arial Armenian"/>
          <w:noProof w:val="0"/>
          <w:sz w:val="24"/>
          <w:szCs w:val="24"/>
        </w:rPr>
        <w:t xml:space="preserve"> </w:t>
      </w:r>
      <w:r w:rsidRPr="002B16DE">
        <w:rPr>
          <w:rFonts w:ascii="Sylfaen" w:hAnsi="Sylfaen" w:cs="Sylfaen"/>
          <w:noProof w:val="0"/>
          <w:sz w:val="24"/>
          <w:szCs w:val="24"/>
        </w:rPr>
        <w:t>սննդային</w:t>
      </w:r>
      <w:r w:rsidRPr="002B16DE">
        <w:rPr>
          <w:rFonts w:ascii="Arial Armenian" w:hAnsi="Arial Armenian"/>
          <w:noProof w:val="0"/>
          <w:sz w:val="24"/>
          <w:szCs w:val="24"/>
        </w:rPr>
        <w:t xml:space="preserve"> </w:t>
      </w:r>
      <w:r w:rsidRPr="002B16DE">
        <w:rPr>
          <w:rFonts w:ascii="Sylfaen" w:hAnsi="Sylfaen" w:cs="Sylfaen"/>
          <w:noProof w:val="0"/>
          <w:sz w:val="24"/>
          <w:szCs w:val="24"/>
        </w:rPr>
        <w:t>արժեքի</w:t>
      </w:r>
      <w:r w:rsidRPr="002B16DE">
        <w:rPr>
          <w:rFonts w:ascii="Arial Armenian" w:hAnsi="Arial Armenian"/>
          <w:noProof w:val="0"/>
          <w:sz w:val="24"/>
          <w:szCs w:val="24"/>
        </w:rPr>
        <w:t xml:space="preserve"> </w:t>
      </w:r>
    </w:p>
    <w:p w:rsidR="000A3F3F" w:rsidRPr="002B16DE" w:rsidRDefault="00AE0BF0" w:rsidP="002B16DE">
      <w:pPr>
        <w:spacing w:after="0" w:line="240" w:lineRule="auto"/>
        <w:rPr>
          <w:rFonts w:ascii="Arial Armenian" w:eastAsia="Times New Roman" w:hAnsi="Arial Armenian" w:cs="Times New Roman"/>
          <w:bCs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2B16DE">
        <w:rPr>
          <w:rFonts w:ascii="Sylfaen" w:hAnsi="Sylfaen" w:cs="Sylfaen"/>
          <w:noProof w:val="0"/>
          <w:sz w:val="24"/>
          <w:szCs w:val="24"/>
        </w:rPr>
        <w:t>սահմանումները</w:t>
      </w:r>
      <w:r w:rsidRPr="002B16DE">
        <w:rPr>
          <w:rFonts w:ascii="Arial Armenian" w:hAnsi="Arial Armenian"/>
          <w:noProof w:val="0"/>
          <w:sz w:val="24"/>
          <w:szCs w:val="24"/>
        </w:rPr>
        <w:t>:</w:t>
      </w:r>
      <w:r w:rsidR="000A3F3F" w:rsidRPr="002B16DE">
        <w:rPr>
          <w:rFonts w:ascii="Arial Armenian" w:eastAsia="Times New Roman" w:hAnsi="Arial Armenian" w:cs="Times New Roman"/>
          <w:bCs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A3F3F" w:rsidRPr="00AE0BF0" w:rsidRDefault="000A3F3F" w:rsidP="000675B7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3667D9">
        <w:rPr>
          <w:rFonts w:ascii="Arial Unicode" w:eastAsia="Times New Roman" w:hAnsi="Arial Unicode" w:cs="Times New Roman"/>
          <w:bCs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AE0BF0">
        <w:rPr>
          <w:rFonts w:ascii="Arial Unicode" w:eastAsia="Times New Roman" w:hAnsi="Arial Unicode" w:cs="Times New Roman"/>
          <w:bCs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Համաձայն Հայաստանի Հանրապետության &lt;&lt;Սննդամթերքի անվտանգության մասին&gt;&gt; օրենքի </w:t>
      </w:r>
      <w:r w:rsidRPr="00AE0BF0">
        <w:rPr>
          <w:rFonts w:ascii="Arial Unicode" w:eastAsia="Times New Roman" w:hAnsi="Arial Unicode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 սննդամթերք է </w:t>
      </w:r>
      <w:r w:rsidRPr="00AE0BF0">
        <w:rPr>
          <w:rFonts w:ascii="Arial Unicode" w:eastAsia="Times New Roman" w:hAnsi="Arial Unicode" w:cs="Times New Roman"/>
          <w:bCs/>
          <w:noProof w:val="0"/>
          <w:color w:val="000000"/>
          <w:sz w:val="24"/>
          <w:szCs w:val="24"/>
          <w:shd w:val="clear" w:color="auto" w:fill="FFFFFF"/>
          <w:lang w:eastAsia="ru-RU"/>
        </w:rPr>
        <w:t>համարվում</w:t>
      </w:r>
      <w:r w:rsidRPr="00AE0BF0">
        <w:rPr>
          <w:rFonts w:ascii="Arial Unicode" w:eastAsia="Times New Roman" w:hAnsi="Arial Unicode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E0BF0">
        <w:rPr>
          <w:rFonts w:ascii="Arial" w:eastAsia="Times New Roman" w:hAnsi="Arial" w:cs="Arial"/>
          <w:noProof w:val="0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E0BF0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ցանկացած պարենային հումք և արտադրանք, որոնք նախատեսված են մարդու սննդում օգտագործելու համար՝ վերամշակված, մասնակի վերամշակված կամ չվերամշակված տեսքով, ներառյալ` խմիչքները, մաստակը և ջուրը, որն ավելացվում է սննդամթերքին վերջինիս պատրաստման, մշակման կամ վերամշակման ժամանակ:</w:t>
      </w:r>
    </w:p>
    <w:p w:rsidR="000A3F3F" w:rsidRPr="00AE0BF0" w:rsidRDefault="000A3F3F" w:rsidP="000675B7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AE0BF0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Միևնույն ժամանակ սույն օրենքի համապատասխան հոդվածով նշված է, որ </w:t>
      </w:r>
    </w:p>
    <w:p w:rsidR="000A3F3F" w:rsidRPr="003224A1" w:rsidRDefault="000A3F3F" w:rsidP="000675B7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</w:pPr>
      <w:r w:rsidRPr="003224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Սննդամթերք</w:t>
      </w:r>
      <w:r w:rsidRPr="003224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3224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չեն</w:t>
      </w:r>
      <w:r w:rsidRPr="003224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3224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համարվում</w:t>
      </w:r>
      <w:r w:rsidRPr="003224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`</w:t>
      </w:r>
    </w:p>
    <w:p w:rsidR="000A3F3F" w:rsidRPr="000A3F3F" w:rsidRDefault="000A3F3F" w:rsidP="000675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</w:pP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անասնակերերը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,</w:t>
      </w:r>
    </w:p>
    <w:p w:rsidR="000A3F3F" w:rsidRPr="000A3F3F" w:rsidRDefault="000A3F3F" w:rsidP="000675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</w:pP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կենդանիները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եթե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դրանք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չեն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նախատեսվել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շուկա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հանելու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` 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մարդու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կողմից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սննդի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մեջ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կիրառելու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համար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,</w:t>
      </w:r>
    </w:p>
    <w:p w:rsidR="000A3F3F" w:rsidRPr="000A3F3F" w:rsidRDefault="000A3F3F" w:rsidP="000675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</w:pP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բուսաբուծության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արտադրանքը՝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մինչև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բերքահավաք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,</w:t>
      </w:r>
    </w:p>
    <w:p w:rsidR="000A3F3F" w:rsidRPr="000A3F3F" w:rsidRDefault="000A3F3F" w:rsidP="000675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</w:pP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դեղամիջոցները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,</w:t>
      </w:r>
    </w:p>
    <w:p w:rsidR="000A3F3F" w:rsidRPr="000A3F3F" w:rsidRDefault="000A3F3F" w:rsidP="000675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</w:pP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կոսմետիկ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միջոցները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,</w:t>
      </w:r>
    </w:p>
    <w:p w:rsidR="000A3F3F" w:rsidRPr="000A3F3F" w:rsidRDefault="000A3F3F" w:rsidP="000675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</w:pP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ծխախոտը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և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ծխախոտային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արտադրանքները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,</w:t>
      </w:r>
    </w:p>
    <w:p w:rsidR="000A3F3F" w:rsidRPr="000A3F3F" w:rsidRDefault="000A3F3F" w:rsidP="000675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</w:pP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թմրադեղերը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և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հոգեմետ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նյութե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ր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ը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,</w:t>
      </w:r>
    </w:p>
    <w:p w:rsidR="000A3F3F" w:rsidRDefault="000A3F3F" w:rsidP="000675B7">
      <w:pPr>
        <w:pStyle w:val="a3"/>
        <w:numPr>
          <w:ilvl w:val="0"/>
          <w:numId w:val="18"/>
        </w:numPr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</w:pP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մնացորդային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նյութերը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և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0A3F3F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աղտոտիչները</w:t>
      </w:r>
      <w:r w:rsidR="00B62F52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:</w:t>
      </w:r>
    </w:p>
    <w:p w:rsidR="004A56A1" w:rsidRDefault="00B62F52" w:rsidP="000675B7">
      <w:pPr>
        <w:spacing w:after="0" w:line="240" w:lineRule="auto"/>
        <w:jc w:val="both"/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</w:pPr>
      <w:r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ՀՀ</w:t>
      </w:r>
      <w:r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&lt;&lt;</w:t>
      </w:r>
      <w:proofErr w:type="spellStart"/>
      <w:r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Սննդամթերքի</w:t>
      </w:r>
      <w:proofErr w:type="spellEnd"/>
      <w:r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անվտանգության</w:t>
      </w:r>
      <w:proofErr w:type="spellEnd"/>
      <w:r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մասին</w:t>
      </w:r>
      <w:proofErr w:type="spellEnd"/>
      <w:r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&gt;&gt; </w:t>
      </w:r>
      <w:proofErr w:type="spellStart"/>
      <w:r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օրենքի</w:t>
      </w:r>
      <w:proofErr w:type="spellEnd"/>
      <w:r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C1522A" w:rsidRPr="00B62F52">
        <w:rPr>
          <w:rFonts w:ascii="Sylfaen" w:eastAsia="Times New Roman" w:hAnsi="Sylfaen" w:cs="Sylfaen"/>
          <w:b/>
          <w:bCs/>
          <w:noProof w:val="0"/>
          <w:color w:val="000000"/>
          <w:sz w:val="24"/>
          <w:szCs w:val="24"/>
          <w:shd w:val="clear" w:color="auto" w:fill="FFFFFF"/>
          <w:lang w:eastAsia="ru-RU"/>
        </w:rPr>
        <w:t>սննդամթերքի</w:t>
      </w:r>
      <w:r w:rsidR="00C1522A" w:rsidRPr="00B62F52">
        <w:rPr>
          <w:rFonts w:ascii="Arial Armenian" w:eastAsia="Times New Roman" w:hAnsi="Arial Armeni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b/>
          <w:bCs/>
          <w:noProof w:val="0"/>
          <w:color w:val="000000"/>
          <w:sz w:val="24"/>
          <w:szCs w:val="24"/>
          <w:shd w:val="clear" w:color="auto" w:fill="FFFFFF"/>
          <w:lang w:eastAsia="ru-RU"/>
        </w:rPr>
        <w:t>անվտանգություն՝</w:t>
      </w:r>
      <w:r w:rsidR="00C1522A" w:rsidRPr="00B62F52">
        <w:rPr>
          <w:rFonts w:ascii="Arial Armenian" w:eastAsia="Times New Roman" w:hAnsi="Arial Armenian" w:cs="Arial"/>
          <w:noProof w:val="0"/>
          <w:color w:val="000000"/>
          <w:sz w:val="24"/>
          <w:szCs w:val="24"/>
          <w:shd w:val="clear" w:color="auto" w:fill="FFFFFF"/>
          <w:lang w:eastAsia="ru-RU"/>
        </w:rPr>
        <w:t> 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երաշխիք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որ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սննդամթերքն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ըստ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նշանակության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օգտագործելու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դեպքում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վնասակար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ազդեցություն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չի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ունենա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մարդու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կյանքի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և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առողջության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վրա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պայմանավորված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է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Հայաստանի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Հանրապետության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իրավական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ակտերով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`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տվյալ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lastRenderedPageBreak/>
        <w:t>սննդամթերքի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և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սննդամթերքի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հետ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շփվող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նյութերի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և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սննդային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ու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կենսաբանական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ակտիվ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հավելումների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համար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սահմանված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տեխնիկական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կանոնակարգերին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սանիտարական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կանոններին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անասնաբուժասանիտարական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բուսասանիտարական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և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հիգիենիկ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նորմերի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պահանջներին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դրա</w:t>
      </w:r>
      <w:r w:rsidR="00C1522A"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522A"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eastAsia="ru-RU"/>
        </w:rPr>
        <w:t>համապատասխանությամբ</w:t>
      </w:r>
      <w:r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: </w:t>
      </w:r>
    </w:p>
    <w:p w:rsidR="00B62F52" w:rsidRPr="004A56A1" w:rsidRDefault="00B62F52" w:rsidP="00B62F52">
      <w:pPr>
        <w:spacing w:after="0" w:line="240" w:lineRule="auto"/>
        <w:jc w:val="both"/>
        <w:rPr>
          <w:rFonts w:ascii="Sylfaen" w:eastAsia="Times New Roman" w:hAnsi="Sylfaen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</w:pPr>
      <w:proofErr w:type="spellStart"/>
      <w:r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Ինչ</w:t>
      </w:r>
      <w:proofErr w:type="spellEnd"/>
      <w:r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վերաբերվում</w:t>
      </w:r>
      <w:proofErr w:type="spellEnd"/>
      <w:r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gramStart"/>
      <w:r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է</w:t>
      </w:r>
      <w:r w:rsidRPr="00B62F52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 </w:t>
      </w:r>
      <w:proofErr w:type="spellStart"/>
      <w:r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կեղծված</w:t>
      </w:r>
      <w:proofErr w:type="spellEnd"/>
      <w:proofErr w:type="gramEnd"/>
      <w:r w:rsidRPr="00B62F52">
        <w:rPr>
          <w:rFonts w:ascii="Arial Armenian" w:eastAsia="Times New Roman" w:hAnsi="Arial Armenian" w:cs="Times New Roman"/>
          <w:b/>
          <w:bCs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4A56A1">
        <w:rPr>
          <w:rFonts w:ascii="Sylfaen" w:eastAsia="Times New Roman" w:hAnsi="Sylfaen" w:cs="Sylfaen"/>
          <w:bCs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սննդամթերքի</w:t>
      </w:r>
      <w:proofErr w:type="spellEnd"/>
      <w:r w:rsidR="004A56A1">
        <w:rPr>
          <w:rFonts w:ascii="Sylfaen" w:eastAsia="Times New Roman" w:hAnsi="Sylfaen" w:cs="Sylfaen"/>
          <w:bCs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="004A56A1">
        <w:rPr>
          <w:rFonts w:ascii="Sylfaen" w:eastAsia="Times New Roman" w:hAnsi="Sylfaen" w:cs="Sylfaen"/>
          <w:bCs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ապա</w:t>
      </w:r>
      <w:proofErr w:type="spellEnd"/>
      <w:r w:rsidR="004A56A1">
        <w:rPr>
          <w:rFonts w:ascii="Sylfaen" w:eastAsia="Times New Roman" w:hAnsi="Sylfaen" w:cs="Sylfaen"/>
          <w:bCs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4A56A1">
        <w:rPr>
          <w:rFonts w:ascii="Sylfaen" w:eastAsia="Times New Roman" w:hAnsi="Sylfaen" w:cs="Sylfaen"/>
          <w:bCs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սույն</w:t>
      </w:r>
      <w:proofErr w:type="spellEnd"/>
      <w:r w:rsidR="004A56A1">
        <w:rPr>
          <w:rFonts w:ascii="Sylfaen" w:eastAsia="Times New Roman" w:hAnsi="Sylfaen" w:cs="Sylfaen"/>
          <w:bCs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4A56A1">
        <w:rPr>
          <w:rFonts w:ascii="Sylfaen" w:eastAsia="Times New Roman" w:hAnsi="Sylfaen" w:cs="Sylfaen"/>
          <w:bCs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հոդվածով</w:t>
      </w:r>
      <w:proofErr w:type="spellEnd"/>
      <w:r w:rsidR="004A56A1">
        <w:rPr>
          <w:rFonts w:ascii="Sylfaen" w:eastAsia="Times New Roman" w:hAnsi="Sylfaen" w:cs="Sylfaen"/>
          <w:bCs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4A56A1">
        <w:rPr>
          <w:rFonts w:ascii="Sylfaen" w:eastAsia="Times New Roman" w:hAnsi="Sylfaen" w:cs="Sylfaen"/>
          <w:bCs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կեղծված</w:t>
      </w:r>
      <w:proofErr w:type="spellEnd"/>
      <w:r w:rsidRPr="00B62F52">
        <w:rPr>
          <w:rFonts w:ascii="Arial Armenian" w:eastAsia="Times New Roman" w:hAnsi="Arial Armenian" w:cs="Arial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B62F52">
        <w:rPr>
          <w:rFonts w:ascii="Sylfaen" w:eastAsia="Times New Roman" w:hAnsi="Sylfaen" w:cs="Sylfae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սննդամթերք</w:t>
      </w:r>
      <w:r w:rsidR="004A56A1"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4A56A1">
        <w:rPr>
          <w:rFonts w:ascii="Sylfaen" w:eastAsia="Times New Roman" w:hAnsi="Sylfaen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է </w:t>
      </w:r>
      <w:proofErr w:type="spellStart"/>
      <w:r w:rsidR="004A56A1">
        <w:rPr>
          <w:rFonts w:ascii="Sylfaen" w:eastAsia="Times New Roman" w:hAnsi="Sylfaen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համարվում</w:t>
      </w:r>
      <w:proofErr w:type="spellEnd"/>
      <w:r w:rsidR="004A56A1">
        <w:rPr>
          <w:rFonts w:ascii="Sylfaen" w:eastAsia="Times New Roman" w:hAnsi="Sylfaen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="004A56A1">
        <w:rPr>
          <w:rFonts w:ascii="Sylfaen" w:eastAsia="Times New Roman" w:hAnsi="Sylfaen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այն</w:t>
      </w:r>
      <w:proofErr w:type="spellEnd"/>
      <w:r w:rsidR="004A56A1">
        <w:rPr>
          <w:rFonts w:ascii="Sylfaen" w:eastAsia="Times New Roman" w:hAnsi="Sylfaen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4A56A1">
        <w:rPr>
          <w:rFonts w:ascii="Sylfaen" w:eastAsia="Times New Roman" w:hAnsi="Sylfaen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սննդամթերքը</w:t>
      </w:r>
      <w:proofErr w:type="spellEnd"/>
      <w:r w:rsidR="004A56A1">
        <w:rPr>
          <w:rFonts w:ascii="Sylfaen" w:eastAsia="Times New Roman" w:hAnsi="Sylfaen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՝</w:t>
      </w:r>
    </w:p>
    <w:p w:rsidR="00C1522A" w:rsidRPr="00B62F52" w:rsidRDefault="00C1522A" w:rsidP="00B62F52">
      <w:pPr>
        <w:jc w:val="both"/>
        <w:rPr>
          <w:rFonts w:ascii="Arial Armenian" w:eastAsia="Times New Roman" w:hAnsi="Arial Armenian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C1522A" w:rsidRPr="00C1522A" w:rsidRDefault="00C1522A" w:rsidP="00D74004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</w:pP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- </w:t>
      </w:r>
      <w:proofErr w:type="gramStart"/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որի</w:t>
      </w:r>
      <w:proofErr w:type="gramEnd"/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բաղադրությունը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փոփոխվել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է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առանց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մակնշման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համապատասխան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փոփոխության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,</w:t>
      </w:r>
    </w:p>
    <w:p w:rsidR="00C1522A" w:rsidRPr="00C1522A" w:rsidRDefault="00C1522A" w:rsidP="00D74004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</w:pP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- </w:t>
      </w:r>
      <w:proofErr w:type="gramStart"/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որի</w:t>
      </w:r>
      <w:proofErr w:type="gramEnd"/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մակնշումը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փոփոխվել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է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առանց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բաղադրության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համապատասխան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փոփոխության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,</w:t>
      </w:r>
    </w:p>
    <w:p w:rsidR="00C1522A" w:rsidRPr="00C1522A" w:rsidRDefault="00C1522A" w:rsidP="00D74004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</w:pP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- </w:t>
      </w:r>
      <w:proofErr w:type="gramStart"/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որին</w:t>
      </w:r>
      <w:proofErr w:type="gramEnd"/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ավելացվել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են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այլ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նյութեր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կամ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վերամշակվել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է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այլ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նյութերի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ներառմամբ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սննդամթերքի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անհամապատասխանությունը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սահմանված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պահանջներին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թաքցնելու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նպատակով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,</w:t>
      </w:r>
    </w:p>
    <w:p w:rsidR="00C1522A" w:rsidRPr="00C1522A" w:rsidRDefault="00C1522A" w:rsidP="00D74004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</w:pP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- </w:t>
      </w:r>
      <w:proofErr w:type="gramStart"/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որի</w:t>
      </w:r>
      <w:proofErr w:type="gramEnd"/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պիտակի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վրա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առկա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է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ոչ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ճիշտ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նշում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`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սննդամթերքի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հատուկ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նշանակության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մասին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,</w:t>
      </w:r>
    </w:p>
    <w:p w:rsidR="000F0417" w:rsidRDefault="00C1522A" w:rsidP="00D74004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</w:pP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- </w:t>
      </w:r>
      <w:proofErr w:type="gramStart"/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որի</w:t>
      </w:r>
      <w:proofErr w:type="gramEnd"/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ներկայացման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կամ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առաջարկման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համար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օգտագործվում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է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մեկ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այլ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կազմակերպության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անվանումը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առևտրային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նշանը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կամ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ֆիրմային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անվանումը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`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առանց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այդ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կազմակերպությունից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պատշաճ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կերպով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թույտվություն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ձեռք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1522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բերելու</w:t>
      </w:r>
      <w:r w:rsid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:</w:t>
      </w:r>
    </w:p>
    <w:p w:rsidR="004A56A1" w:rsidRDefault="004A56A1" w:rsidP="00D74004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</w:pPr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  </w:t>
      </w:r>
    </w:p>
    <w:p w:rsidR="004A56A1" w:rsidRDefault="004A56A1" w:rsidP="00D74004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</w:pPr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   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Այն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դեպքում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երբ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սննդի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մեջ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առկա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է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կենսաբանական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քիմիական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կամ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ֆիզիկական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նյութ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և</w:t>
      </w:r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(</w:t>
      </w:r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կամ</w:t>
      </w:r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սննդամթերքի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վիճակ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որը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կարող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է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բացասաբար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անդրադառնալ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մարդու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առողջության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վրա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ապա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այստեղ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առկա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է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սննդամթերքի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անվտանգությանը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սպառնացող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վտանգ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: </w:t>
      </w:r>
    </w:p>
    <w:p w:rsidR="004A56A1" w:rsidRPr="004A56A1" w:rsidRDefault="004A56A1" w:rsidP="00D74004">
      <w:pPr>
        <w:spacing w:after="0" w:line="240" w:lineRule="auto"/>
        <w:jc w:val="both"/>
        <w:rPr>
          <w:b/>
          <w:i/>
          <w:sz w:val="24"/>
          <w:szCs w:val="24"/>
          <w:lang w:val="en-US"/>
        </w:rPr>
      </w:pPr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 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Միևնույն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ժամանակ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այն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սննդամթերքները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ո</w:t>
      </w:r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րոնք</w:t>
      </w:r>
      <w:proofErr w:type="spellEnd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պիտանի</w:t>
      </w:r>
      <w:proofErr w:type="spellEnd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չեն</w:t>
      </w:r>
      <w:proofErr w:type="spellEnd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մարդու</w:t>
      </w:r>
      <w:proofErr w:type="spellEnd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կողմից</w:t>
      </w:r>
      <w:proofErr w:type="spellEnd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սպ</w:t>
      </w:r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առման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համար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և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ըստ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իր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նշանակության</w:t>
      </w:r>
      <w:proofErr w:type="spellEnd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A56A1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պահվելու</w:t>
      </w:r>
      <w:proofErr w:type="spellEnd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պատրաստվելու</w:t>
      </w:r>
      <w:proofErr w:type="spellEnd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օգտագործվելու</w:t>
      </w:r>
      <w:proofErr w:type="spellEnd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մատուցվելու</w:t>
      </w:r>
      <w:proofErr w:type="spellEnd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և </w:t>
      </w:r>
      <w:proofErr w:type="spellStart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սպառվելու</w:t>
      </w:r>
      <w:proofErr w:type="spellEnd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դեպքում</w:t>
      </w:r>
      <w:proofErr w:type="spellEnd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վնասակար</w:t>
      </w:r>
      <w:proofErr w:type="spellEnd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է </w:t>
      </w:r>
      <w:proofErr w:type="spellStart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մարդու</w:t>
      </w:r>
      <w:proofErr w:type="spellEnd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կյանքինև</w:t>
      </w:r>
      <w:proofErr w:type="spellEnd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առողջության</w:t>
      </w:r>
      <w:proofErr w:type="spellEnd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համար</w:t>
      </w:r>
      <w:proofErr w:type="spellEnd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դրանք</w:t>
      </w:r>
      <w:proofErr w:type="spellEnd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համարվում</w:t>
      </w:r>
      <w:proofErr w:type="spellEnd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են</w:t>
      </w:r>
      <w:proofErr w:type="spellEnd"/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A56A1">
        <w:rPr>
          <w:rFonts w:ascii="Arial Unicode" w:eastAsia="Times New Roman" w:hAnsi="Arial Unicode" w:cs="Times New Roman"/>
          <w:b/>
          <w:i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վտանգավոր</w:t>
      </w:r>
      <w:proofErr w:type="spellEnd"/>
      <w:r w:rsidRPr="004A56A1">
        <w:rPr>
          <w:rFonts w:ascii="Arial Unicode" w:eastAsia="Times New Roman" w:hAnsi="Arial Unicode" w:cs="Times New Roman"/>
          <w:b/>
          <w:i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A56A1">
        <w:rPr>
          <w:rFonts w:ascii="Arial Unicode" w:eastAsia="Times New Roman" w:hAnsi="Arial Unicode" w:cs="Times New Roman"/>
          <w:b/>
          <w:i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սննդամթերքներ</w:t>
      </w:r>
      <w:proofErr w:type="spellEnd"/>
      <w:r w:rsidRPr="004A56A1">
        <w:rPr>
          <w:rFonts w:ascii="Arial Unicode" w:eastAsia="Times New Roman" w:hAnsi="Arial Unicode" w:cs="Times New Roman"/>
          <w:b/>
          <w:i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: </w:t>
      </w:r>
    </w:p>
    <w:p w:rsidR="00D71D02" w:rsidRPr="00D74004" w:rsidRDefault="00D74004" w:rsidP="00D74004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</w:pPr>
      <w:r>
        <w:rPr>
          <w:b/>
          <w:i/>
          <w:sz w:val="24"/>
          <w:szCs w:val="24"/>
          <w:lang w:val="en-US"/>
        </w:rPr>
        <w:t xml:space="preserve">           </w:t>
      </w:r>
      <w:proofErr w:type="spellStart"/>
      <w:r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Իսկ</w:t>
      </w:r>
      <w:proofErr w:type="spellEnd"/>
      <w:r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սննդամթերքի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բաղադրության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մեջ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չմտնող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քիմիական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կենսաբանական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հանքային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կամ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օրգանական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ծագման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ցանկացած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նյութ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և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(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կամ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տարր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որը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սննդամթերքի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հետ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կապված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գործառնությունների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ընթացքում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կամ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շրջակա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միջավայրի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աղտոտման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հետևանքով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հայտնվել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է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սննդամթերքում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կամ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սննդային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ու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կենսաբանական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ակտիվ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հավելումներում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և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կարող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է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վնաս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պատճառել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մարդու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կյանքին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և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D71D02"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առողջությանը</w:t>
      </w:r>
      <w:r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անվանվում</w:t>
      </w:r>
      <w:proofErr w:type="spellEnd"/>
      <w:r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>են</w:t>
      </w:r>
      <w:proofErr w:type="spellEnd"/>
      <w:r w:rsidRPr="00D740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D74004">
        <w:rPr>
          <w:rFonts w:ascii="Arial Unicode" w:eastAsia="Times New Roman" w:hAnsi="Arial Unicode" w:cs="Times New Roman"/>
          <w:b/>
          <w:bCs/>
          <w:noProof w:val="0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D74004">
        <w:rPr>
          <w:rFonts w:ascii="Arial Unicode" w:eastAsia="Times New Roman" w:hAnsi="Arial Unicode" w:cs="Times New Roman"/>
          <w:b/>
          <w:bCs/>
          <w:i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աղտոտիչներ</w:t>
      </w:r>
      <w:proofErr w:type="gramEnd"/>
    </w:p>
    <w:p w:rsidR="000F0417" w:rsidRPr="00D74004" w:rsidRDefault="000F0417" w:rsidP="00D74004">
      <w:pPr>
        <w:jc w:val="both"/>
        <w:rPr>
          <w:sz w:val="24"/>
          <w:szCs w:val="24"/>
          <w:lang w:val="en-US"/>
        </w:rPr>
      </w:pPr>
    </w:p>
    <w:p w:rsidR="00154270" w:rsidRPr="0081507B" w:rsidRDefault="00A531FA" w:rsidP="00A531FA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lang w:val="en-US"/>
        </w:rPr>
        <w:t xml:space="preserve">        </w:t>
      </w:r>
      <w:r w:rsidR="00154270" w:rsidRPr="0081507B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Հայաստանի Հանրապետությունում իրացվող սննդամթերքը, սննդամթերքի հետ շփվող նյութերը և սննդային ու կենսաբանական ակտիվ հավելումները պետք է բավարարեն սննդամթերքի անվտանգության ապահովման ոլորտի տեխնիկական կանոնակարգերով և (կամ) նորմատիվ իրավական ակտերով սահմանված պահանջները:</w:t>
      </w:r>
    </w:p>
    <w:p w:rsidR="00A531FA" w:rsidRPr="00A531FA" w:rsidRDefault="00A531FA" w:rsidP="00A531FA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A531F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154270" w:rsidRPr="0081507B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Հայաստանի Հանրապետությունում արտադրված, վերամշակված, փաթեթավորված սննդամթերքը, սննդամթերքի հետ շփվող նյութերը և սննդային ու կենսաբանական ակտիվ հավելումները (բացառությամբ արտահ</w:t>
      </w:r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անվողի) մակնշվում են հայերենով:</w:t>
      </w:r>
      <w:r w:rsidR="00154270" w:rsidRPr="0081507B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54270" w:rsidRPr="0081507B" w:rsidRDefault="00A531FA" w:rsidP="00A531FA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A531F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154270" w:rsidRPr="0081507B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Հայաստանի Հանրապետությունում իրացվող սննդամթերքի, սննդամթերքի հետ շփվող նյութերի և սննդային ու կենսաբանական ակտիվ հավելումների մակնշումը հայերենով պետք է ներառի`</w:t>
      </w:r>
    </w:p>
    <w:p w:rsidR="00154270" w:rsidRPr="00511F04" w:rsidRDefault="00511F04" w:rsidP="00511F04">
      <w:pPr>
        <w:spacing w:after="0" w:line="240" w:lineRule="auto"/>
        <w:ind w:left="360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511F04">
        <w:rPr>
          <w:rFonts w:ascii="Arial Unicode" w:eastAsia="Times New Roman" w:hAnsi="Arial Unicode" w:cs="Times New Roman"/>
          <w:b/>
          <w:noProof w:val="0"/>
          <w:color w:val="000000"/>
          <w:sz w:val="24"/>
          <w:szCs w:val="24"/>
          <w:shd w:val="clear" w:color="auto" w:fill="FFFFFF"/>
          <w:lang w:eastAsia="ru-RU"/>
        </w:rPr>
        <w:t>ա)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անվանումը, զտաքաշը կամ ծավալը.</w:t>
      </w:r>
    </w:p>
    <w:p w:rsidR="00154270" w:rsidRPr="00511F04" w:rsidRDefault="00511F04" w:rsidP="00511F04">
      <w:pPr>
        <w:spacing w:after="0" w:line="240" w:lineRule="auto"/>
        <w:ind w:left="360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511F04">
        <w:rPr>
          <w:rFonts w:ascii="Arial Unicode" w:eastAsia="Times New Roman" w:hAnsi="Arial Unicode" w:cs="Times New Roman"/>
          <w:b/>
          <w:noProof w:val="0"/>
          <w:color w:val="000000"/>
          <w:sz w:val="24"/>
          <w:szCs w:val="24"/>
          <w:shd w:val="clear" w:color="auto" w:fill="FFFFFF"/>
          <w:lang w:eastAsia="ru-RU"/>
        </w:rPr>
        <w:lastRenderedPageBreak/>
        <w:t>բ</w:t>
      </w:r>
      <w:r w:rsidR="00154270" w:rsidRPr="00511F04">
        <w:rPr>
          <w:rFonts w:ascii="Arial Unicode" w:eastAsia="Times New Roman" w:hAnsi="Arial Unicode" w:cs="Times New Roman"/>
          <w:b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1F04">
        <w:rPr>
          <w:rFonts w:ascii="Arial Unicode" w:eastAsia="Times New Roman" w:hAnsi="Arial Unicode" w:cs="Times New Roman"/>
          <w:b/>
          <w:noProof w:val="0"/>
          <w:color w:val="000000"/>
          <w:sz w:val="24"/>
          <w:szCs w:val="24"/>
          <w:shd w:val="clear" w:color="auto" w:fill="FFFFFF"/>
          <w:lang w:eastAsia="ru-RU"/>
        </w:rPr>
        <w:t>)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սննդամթերքի հիմնական բաղադրիչների ցանկը.</w:t>
      </w:r>
    </w:p>
    <w:p w:rsidR="00154270" w:rsidRPr="00511F04" w:rsidRDefault="00511F04" w:rsidP="00511F04">
      <w:pPr>
        <w:spacing w:after="0" w:line="240" w:lineRule="auto"/>
        <w:ind w:left="360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511F04">
        <w:rPr>
          <w:rFonts w:ascii="Arial Unicode" w:eastAsia="Times New Roman" w:hAnsi="Arial Unicode" w:cs="Times New Roman"/>
          <w:b/>
          <w:noProof w:val="0"/>
          <w:color w:val="000000"/>
          <w:sz w:val="24"/>
          <w:szCs w:val="24"/>
          <w:shd w:val="clear" w:color="auto" w:fill="FFFFFF"/>
          <w:lang w:eastAsia="ru-RU"/>
        </w:rPr>
        <w:t>գ</w:t>
      </w:r>
      <w:r w:rsidR="00154270" w:rsidRPr="00511F04">
        <w:rPr>
          <w:rFonts w:ascii="Arial Unicode" w:eastAsia="Times New Roman" w:hAnsi="Arial Unicode" w:cs="Times New Roman"/>
          <w:b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1F04">
        <w:rPr>
          <w:rFonts w:ascii="Arial Unicode" w:eastAsia="Times New Roman" w:hAnsi="Arial Unicode" w:cs="Times New Roman"/>
          <w:b/>
          <w:noProof w:val="0"/>
          <w:color w:val="000000"/>
          <w:sz w:val="24"/>
          <w:szCs w:val="24"/>
          <w:shd w:val="clear" w:color="auto" w:fill="FFFFFF"/>
          <w:lang w:eastAsia="ru-RU"/>
        </w:rPr>
        <w:t>)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սննդամթերքի մեջ օգտագործված սննդային ու կենսաբանական ակտիվ </w:t>
      </w:r>
      <w:r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հավելումների ցանկը (եթե այդպիսիք կան).</w:t>
      </w:r>
    </w:p>
    <w:p w:rsidR="00154270" w:rsidRPr="00511F04" w:rsidRDefault="00511F04" w:rsidP="00511F04">
      <w:pPr>
        <w:spacing w:after="0" w:line="240" w:lineRule="auto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511F04">
        <w:rPr>
          <w:rFonts w:ascii="Arial Unicode" w:eastAsia="Times New Roman" w:hAnsi="Arial Unicode" w:cs="Times New Roman"/>
          <w:b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154270" w:rsidRPr="00511F04">
        <w:rPr>
          <w:rFonts w:ascii="Arial Unicode" w:eastAsia="Times New Roman" w:hAnsi="Arial Unicode" w:cs="Times New Roman"/>
          <w:b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1F04">
        <w:rPr>
          <w:rFonts w:ascii="Arial Unicode" w:eastAsia="Times New Roman" w:hAnsi="Arial Unicode" w:cs="Times New Roman"/>
          <w:b/>
          <w:noProof w:val="0"/>
          <w:color w:val="000000"/>
          <w:sz w:val="24"/>
          <w:szCs w:val="24"/>
          <w:shd w:val="clear" w:color="auto" w:fill="FFFFFF"/>
          <w:lang w:eastAsia="ru-RU"/>
        </w:rPr>
        <w:t>դ)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արտադրության տարեթիվը, ամիսը, օրը, պահման պայմանները, առանձնակի ցուցումներ պահման մասին (եթե այդպիսիք կան) և պիտանիության ժամկետը:</w:t>
      </w:r>
    </w:p>
    <w:p w:rsidR="00A531FA" w:rsidRPr="00511F04" w:rsidRDefault="00511F04" w:rsidP="00A531FA">
      <w:pPr>
        <w:spacing w:after="0" w:line="240" w:lineRule="auto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A531FA" w:rsidRPr="00A531F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Օրենքով սահմանված է որոշակի արտադրատեսակներ, որոնցում կ</w:t>
      </w:r>
      <w:r w:rsidR="00A531F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արող ենք պիտանելիության ժամկետ </w:t>
      </w:r>
      <w:r w:rsidR="00A531FA" w:rsidRPr="00A531F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չմատնանշել: </w:t>
      </w:r>
    </w:p>
    <w:p w:rsidR="00154270" w:rsidRPr="0081507B" w:rsidRDefault="00A531FA" w:rsidP="00154270">
      <w:pPr>
        <w:spacing w:after="0" w:line="240" w:lineRule="auto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A531FA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Մասնավորապես</w:t>
      </w:r>
      <w:r w:rsidRPr="003667D9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պ</w:t>
      </w:r>
      <w:r w:rsidR="00154270" w:rsidRPr="0081507B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իտանիության ժամկետը կարող է չմակնշվել հետևյալ արտադրատեսակների համար`</w:t>
      </w:r>
    </w:p>
    <w:p w:rsidR="00154270" w:rsidRPr="00511F04" w:rsidRDefault="00154270" w:rsidP="00511F04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- մշակման չենթարկված թարմ պտուղ և</w:t>
      </w:r>
      <w:r w:rsidR="00A531FA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բանջարեղեն, ներառյալ` կարտոֆիլ</w:t>
      </w:r>
    </w:p>
    <w:p w:rsidR="00154270" w:rsidRPr="00511F04" w:rsidRDefault="00154270" w:rsidP="00511F04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- 10 և ավելի ծավ.% սպիրտ պարունակող ոգելից խմիչքներ,</w:t>
      </w:r>
    </w:p>
    <w:p w:rsidR="00154270" w:rsidRPr="00511F04" w:rsidRDefault="00154270" w:rsidP="00511F04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- պինդ շաքարներ,</w:t>
      </w:r>
    </w:p>
    <w:p w:rsidR="00154270" w:rsidRPr="003667D9" w:rsidRDefault="00511F04" w:rsidP="00511F04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- քացախ</w:t>
      </w:r>
    </w:p>
    <w:p w:rsidR="00154270" w:rsidRPr="003667D9" w:rsidRDefault="00511F04" w:rsidP="00511F04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- կերակրի աղ</w:t>
      </w:r>
    </w:p>
    <w:p w:rsidR="00154270" w:rsidRPr="00511F04" w:rsidRDefault="00511F04" w:rsidP="00511F04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 Unicode" w:eastAsia="Times New Roman" w:hAnsi="Arial Unicode" w:cs="Times New Roman"/>
          <w:b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511F04">
        <w:rPr>
          <w:rFonts w:ascii="Arial Unicode" w:eastAsia="Times New Roman" w:hAnsi="Arial Unicode" w:cs="Times New Roman"/>
          <w:b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154270" w:rsidRPr="00511F04">
        <w:rPr>
          <w:rFonts w:ascii="Arial Unicode" w:eastAsia="Times New Roman" w:hAnsi="Arial Unicode" w:cs="Times New Roman"/>
          <w:b/>
          <w:noProof w:val="0"/>
          <w:color w:val="000000"/>
          <w:sz w:val="24"/>
          <w:szCs w:val="24"/>
          <w:shd w:val="clear" w:color="auto" w:fill="FFFFFF"/>
          <w:lang w:eastAsia="ru-RU"/>
        </w:rPr>
        <w:t>ե)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սննդամթերքի, սննդամթերքի հետ շփվող նյութերի և սննդային ու կենսաբանական ակտիվ</w:t>
      </w:r>
      <w:r w:rsidR="00154270" w:rsidRPr="00511F04">
        <w:rPr>
          <w:rFonts w:ascii="Arial" w:eastAsia="Times New Roman" w:hAnsi="Arial" w:cs="Arial"/>
          <w:noProof w:val="0"/>
          <w:color w:val="000000"/>
          <w:sz w:val="24"/>
          <w:szCs w:val="24"/>
          <w:shd w:val="clear" w:color="auto" w:fill="FFFFFF"/>
          <w:lang w:eastAsia="ru-RU"/>
        </w:rPr>
        <w:t> 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հավելումների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օգտագործման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վերաբերյալ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ցուցումներ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եթե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առանց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դրանց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սննդամթերքը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չի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կարող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պատշաճորեն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օգտագործվել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առանձնակի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հանձնարարականներ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դրանց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օգտագործման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մասին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եթե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այդպիսիք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կա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ն), տեղեկատվություն՝ դրանց օգտագործման հակացուցումների վերաբերյալ (եթե այդպիսիք կան).</w:t>
      </w:r>
    </w:p>
    <w:p w:rsidR="00154270" w:rsidRPr="00511F04" w:rsidRDefault="00511F04" w:rsidP="00511F04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Times New Roman"/>
          <w:b/>
          <w:noProof w:val="0"/>
          <w:color w:val="000000"/>
          <w:sz w:val="24"/>
          <w:szCs w:val="24"/>
          <w:shd w:val="clear" w:color="auto" w:fill="FFFFFF"/>
          <w:lang w:eastAsia="ru-RU"/>
        </w:rPr>
        <w:t>զ)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տվյալներ արտադրողի մասին (գտնվելու վայրը և ֆիրմային անվանումը).</w:t>
      </w:r>
    </w:p>
    <w:p w:rsidR="00154270" w:rsidRPr="00511F04" w:rsidRDefault="00511F04" w:rsidP="00511F04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511F04">
        <w:rPr>
          <w:rFonts w:ascii="Arial Unicode" w:eastAsia="Times New Roman" w:hAnsi="Arial Unicode" w:cs="Times New Roman"/>
          <w:b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154270" w:rsidRPr="00511F04">
        <w:rPr>
          <w:rFonts w:ascii="Arial Unicode" w:eastAsia="Times New Roman" w:hAnsi="Arial Unicode" w:cs="Times New Roman"/>
          <w:b/>
          <w:noProof w:val="0"/>
          <w:color w:val="000000"/>
          <w:sz w:val="24"/>
          <w:szCs w:val="24"/>
          <w:shd w:val="clear" w:color="auto" w:fill="FFFFFF"/>
          <w:lang w:eastAsia="ru-RU"/>
        </w:rPr>
        <w:t>է)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խմբաքանակի նույնականացման համար օգտագործվող նշանը.</w:t>
      </w:r>
    </w:p>
    <w:p w:rsidR="00154270" w:rsidRPr="00511F04" w:rsidRDefault="00511F04" w:rsidP="00511F04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 Unicode" w:eastAsia="Times New Roman" w:hAnsi="Arial Unicode" w:cs="Times New Roman"/>
          <w:b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511F04">
        <w:rPr>
          <w:rFonts w:ascii="Arial Unicode" w:eastAsia="Times New Roman" w:hAnsi="Arial Unicode" w:cs="Times New Roman"/>
          <w:b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Times New Roman"/>
          <w:b/>
          <w:noProof w:val="0"/>
          <w:color w:val="000000"/>
          <w:sz w:val="24"/>
          <w:szCs w:val="24"/>
          <w:shd w:val="clear" w:color="auto" w:fill="FFFFFF"/>
          <w:lang w:eastAsia="ru-RU"/>
        </w:rPr>
        <w:t>ը)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սննդամթերքի, սննդամթերքի հետ շփվող նյութերի և սննդային ու կենսաբանական ակտիվ</w:t>
      </w:r>
      <w:r w:rsidR="00154270" w:rsidRPr="00511F04">
        <w:rPr>
          <w:rFonts w:ascii="Arial" w:eastAsia="Times New Roman" w:hAnsi="Arial" w:cs="Arial"/>
          <w:noProof w:val="0"/>
          <w:color w:val="000000"/>
          <w:sz w:val="24"/>
          <w:szCs w:val="24"/>
          <w:shd w:val="clear" w:color="auto" w:fill="FFFFFF"/>
          <w:lang w:eastAsia="ru-RU"/>
        </w:rPr>
        <w:t> 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հավելումների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ծագման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երկիրը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54270" w:rsidRPr="00511F04" w:rsidRDefault="00511F04" w:rsidP="00511F04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511F04">
        <w:rPr>
          <w:rFonts w:ascii="Arial Unicode" w:eastAsia="Times New Roman" w:hAnsi="Arial Unicode" w:cs="Times New Roman"/>
          <w:b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154270" w:rsidRPr="00511F04">
        <w:rPr>
          <w:rFonts w:ascii="Arial Unicode" w:eastAsia="Times New Roman" w:hAnsi="Arial Unicode" w:cs="Times New Roman"/>
          <w:b/>
          <w:noProof w:val="0"/>
          <w:color w:val="000000"/>
          <w:sz w:val="24"/>
          <w:szCs w:val="24"/>
          <w:shd w:val="clear" w:color="auto" w:fill="FFFFFF"/>
          <w:lang w:eastAsia="ru-RU"/>
        </w:rPr>
        <w:t>թ)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ոգելից խմիչքների համար՝ ալկոհոլի պարունակության տոկոսը.</w:t>
      </w:r>
    </w:p>
    <w:p w:rsidR="00154270" w:rsidRPr="00511F04" w:rsidRDefault="00511F04" w:rsidP="00511F04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154270" w:rsidRPr="00511F04">
        <w:rPr>
          <w:rFonts w:ascii="Arial Unicode" w:eastAsia="Times New Roman" w:hAnsi="Arial Unicode" w:cs="Times New Roman"/>
          <w:b/>
          <w:noProof w:val="0"/>
          <w:color w:val="000000"/>
          <w:sz w:val="24"/>
          <w:szCs w:val="24"/>
          <w:shd w:val="clear" w:color="auto" w:fill="FFFFFF"/>
          <w:lang w:eastAsia="ru-RU"/>
        </w:rPr>
        <w:t>ժ)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սննդամթերքի սննդային արժեքը՝ հատուկ նշանակության և Հայաստանի Հանրապետությունում առաջին անգամ արտադրվող և շուկայահանվող</w:t>
      </w:r>
      <w:r w:rsidR="00154270" w:rsidRPr="00511F04">
        <w:rPr>
          <w:rFonts w:ascii="Arial" w:eastAsia="Times New Roman" w:hAnsi="Arial" w:cs="Arial"/>
          <w:noProof w:val="0"/>
          <w:color w:val="000000"/>
          <w:sz w:val="24"/>
          <w:szCs w:val="24"/>
          <w:shd w:val="clear" w:color="auto" w:fill="FFFFFF"/>
          <w:lang w:eastAsia="ru-RU"/>
        </w:rPr>
        <w:t> 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սննդամթերքի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համա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ր.</w:t>
      </w:r>
    </w:p>
    <w:p w:rsidR="00154270" w:rsidRPr="00511F04" w:rsidRDefault="00511F04" w:rsidP="00511F04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511F04">
        <w:rPr>
          <w:rFonts w:ascii="Arial Unicode" w:eastAsia="Times New Roman" w:hAnsi="Arial Unicode" w:cs="Times New Roman"/>
          <w:b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154270" w:rsidRPr="00511F04">
        <w:rPr>
          <w:rFonts w:ascii="Arial Unicode" w:eastAsia="Times New Roman" w:hAnsi="Arial Unicode" w:cs="Times New Roman"/>
          <w:b/>
          <w:noProof w:val="0"/>
          <w:color w:val="000000"/>
          <w:sz w:val="24"/>
          <w:szCs w:val="24"/>
          <w:shd w:val="clear" w:color="auto" w:fill="FFFFFF"/>
          <w:lang w:eastAsia="ru-RU"/>
        </w:rPr>
        <w:t>ժա)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օրենքով սահմանված այլ տեղեկատվություն.</w:t>
      </w:r>
    </w:p>
    <w:p w:rsidR="00154270" w:rsidRPr="00511F04" w:rsidRDefault="00511F04" w:rsidP="00511F04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511F04">
        <w:rPr>
          <w:rFonts w:ascii="Arial Unicode" w:eastAsia="Times New Roman" w:hAnsi="Arial Unicode" w:cs="Times New Roman"/>
          <w:b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154270" w:rsidRPr="00511F04">
        <w:rPr>
          <w:rFonts w:ascii="Arial Unicode" w:eastAsia="Times New Roman" w:hAnsi="Arial Unicode" w:cs="Times New Roman"/>
          <w:b/>
          <w:noProof w:val="0"/>
          <w:color w:val="000000"/>
          <w:sz w:val="24"/>
          <w:szCs w:val="24"/>
          <w:shd w:val="clear" w:color="auto" w:fill="FFFFFF"/>
          <w:lang w:eastAsia="ru-RU"/>
        </w:rPr>
        <w:t>ժբ)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«գենետիկորեն ձևափոխված սննդամթերք» մակնշումը, եթե սննդամթերքի բաղադրության մեջ դրա պարունակությունը 0,9 %-ից բարձր է.</w:t>
      </w:r>
    </w:p>
    <w:p w:rsidR="00154270" w:rsidRPr="00511F04" w:rsidRDefault="00511F04" w:rsidP="00511F04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154270" w:rsidRPr="00511F04">
        <w:rPr>
          <w:rFonts w:ascii="Arial Unicode" w:eastAsia="Times New Roman" w:hAnsi="Arial Unicode" w:cs="Times New Roman"/>
          <w:b/>
          <w:noProof w:val="0"/>
          <w:color w:val="000000"/>
          <w:sz w:val="24"/>
          <w:szCs w:val="24"/>
          <w:shd w:val="clear" w:color="auto" w:fill="FFFFFF"/>
          <w:lang w:eastAsia="ru-RU"/>
        </w:rPr>
        <w:t>ժգ)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«նորույթ» մակնշումը` Հայաստանի Հանրապետությունում առաջին անգամ արտադրվող և շուկայահանվող նորահայտ սննդամթերքի առաջին խմբաքանակի համար և տեղեկատվություն սննդամթերքի բնութագրի, հատկանիշի, նշանակության կամ օգտագործման, ինչպես նաև բաղադրության մեջ մտնող այնպիսի նյութերի վերաբերյալ, որոնք չեն պարունակվել մինչ այդ օգտագործվող համարժեք սննդամթերքում և կարող են ազդել որոշակի խմբերի մարդկանց առողջության վրա.</w:t>
      </w:r>
    </w:p>
    <w:p w:rsidR="00154270" w:rsidRPr="00511F04" w:rsidRDefault="00511F04" w:rsidP="00511F04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511F04">
        <w:rPr>
          <w:rFonts w:ascii="Arial" w:eastAsia="Times New Roman" w:hAnsi="Arial" w:cs="Arial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154270" w:rsidRPr="00511F04">
        <w:rPr>
          <w:rFonts w:ascii="Arial" w:eastAsia="Times New Roman" w:hAnsi="Arial" w:cs="Arial"/>
          <w:noProof w:val="0"/>
          <w:color w:val="000000"/>
          <w:sz w:val="24"/>
          <w:szCs w:val="24"/>
          <w:shd w:val="clear" w:color="auto" w:fill="FFFFFF"/>
          <w:lang w:eastAsia="ru-RU"/>
        </w:rPr>
        <w:t> </w:t>
      </w:r>
      <w:r w:rsidR="00154270" w:rsidRPr="00511F04">
        <w:rPr>
          <w:rFonts w:ascii="Arial Unicode" w:eastAsia="Times New Roman" w:hAnsi="Arial Unicode" w:cs="Arial Unicode"/>
          <w:b/>
          <w:noProof w:val="0"/>
          <w:color w:val="000000"/>
          <w:sz w:val="24"/>
          <w:szCs w:val="24"/>
          <w:shd w:val="clear" w:color="auto" w:fill="FFFFFF"/>
          <w:lang w:eastAsia="ru-RU"/>
        </w:rPr>
        <w:t>ժդ</w:t>
      </w:r>
      <w:r w:rsidR="00154270" w:rsidRPr="00511F04">
        <w:rPr>
          <w:rFonts w:ascii="Arial Unicode" w:eastAsia="Times New Roman" w:hAnsi="Arial Unicode" w:cs="Times New Roman"/>
          <w:b/>
          <w:noProof w:val="0"/>
          <w:color w:val="000000"/>
          <w:sz w:val="24"/>
          <w:szCs w:val="24"/>
          <w:shd w:val="clear" w:color="auto" w:fill="FFFFFF"/>
          <w:lang w:eastAsia="ru-RU"/>
        </w:rPr>
        <w:t>)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եթե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սննդամթերքը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մշակվել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է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ճառագայթահարմամբ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ապա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պարտադիր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է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«ճառագայթահարմամբ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մշակված»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մակնշումը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իսկ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եթե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սննդամթերքը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պարունակում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է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ճառագայթահարմամբ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մշակված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բաղադրիչ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ապա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511F04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«ճառագայթահարմամբ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մշակված» մակնշումը կատարվում է այդ բաղադրիչի համար.</w:t>
      </w:r>
    </w:p>
    <w:p w:rsidR="00154270" w:rsidRPr="00511F04" w:rsidRDefault="00511F04" w:rsidP="00511F04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511F04">
        <w:rPr>
          <w:rFonts w:ascii="Arial Unicode" w:eastAsia="Times New Roman" w:hAnsi="Arial Unicode" w:cs="Times New Roman"/>
          <w:b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154270" w:rsidRPr="00511F04">
        <w:rPr>
          <w:rFonts w:ascii="Arial Unicode" w:eastAsia="Times New Roman" w:hAnsi="Arial Unicode" w:cs="Times New Roman"/>
          <w:b/>
          <w:noProof w:val="0"/>
          <w:color w:val="000000"/>
          <w:sz w:val="24"/>
          <w:szCs w:val="24"/>
          <w:shd w:val="clear" w:color="auto" w:fill="FFFFFF"/>
          <w:lang w:eastAsia="ru-RU"/>
        </w:rPr>
        <w:t>ժե)</w:t>
      </w:r>
      <w:r w:rsidR="00154270" w:rsidRPr="00511F04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«արագ սառեցված» մակնշումը, եթե սննդամթերքն այդպիսին է և հստակ ցուցում այն մասին, որ ապասառեցնելուց հետո այն չի կարելի կրկին սառեցնել:</w:t>
      </w:r>
    </w:p>
    <w:p w:rsidR="00511F04" w:rsidRPr="00511F04" w:rsidRDefault="00511F04" w:rsidP="00511F04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</w:p>
    <w:p w:rsidR="009F63BD" w:rsidRPr="003667D9" w:rsidRDefault="009F63BD" w:rsidP="00154270">
      <w:pPr>
        <w:spacing w:after="0" w:line="240" w:lineRule="auto"/>
        <w:rPr>
          <w:rFonts w:ascii="Arial Unicode" w:eastAsia="Times New Roman" w:hAnsi="Arial Unicode" w:cs="Times New Roman"/>
          <w:noProof w:val="0"/>
          <w:color w:val="000000"/>
          <w:sz w:val="21"/>
          <w:szCs w:val="21"/>
          <w:shd w:val="clear" w:color="auto" w:fill="FFFFFF"/>
          <w:lang w:eastAsia="ru-RU"/>
        </w:rPr>
      </w:pPr>
    </w:p>
    <w:p w:rsidR="00154270" w:rsidRPr="009F63BD" w:rsidRDefault="00154270" w:rsidP="009F63BD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Հայաստանի Հանրապետություն ներմուծվող սննդամթերքի, սննդամթերքի հետ շփվող նյութերի և սննդային հավելումների մակնշումը հայերենով պետք է պարունակի տեղեկություններ, որոնց ձևերին և բովանդակությանը ներկայացվող պահանջները՝ ըստ առանձին տեսականու, սահմանում է կառավարությունը:</w:t>
      </w:r>
    </w:p>
    <w:p w:rsidR="00154270" w:rsidRPr="009F63BD" w:rsidRDefault="009F63BD" w:rsidP="009F63BD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154270"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Արգելվում է շուկայահանված սննդամթերքի, սննդամթերքի հետ շփվող նյութերի և սննդային ու կենսաբանական ակտիվ հավելումների պիտակի վրա զետեղված տեղեկությունների փոփոխությունը:</w:t>
      </w:r>
    </w:p>
    <w:p w:rsidR="00154270" w:rsidRPr="009F63BD" w:rsidRDefault="009F63BD" w:rsidP="009F63BD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</w:t>
      </w:r>
      <w:r w:rsidR="00154270"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Արգելվում է պիտանիության ժամկետը լրացած սննդամթերքի վերափաթեթավորումը և իրացումը` որպես սննդամթերք:</w:t>
      </w:r>
    </w:p>
    <w:p w:rsidR="00154270" w:rsidRPr="009F63BD" w:rsidRDefault="009F63BD" w:rsidP="009F63BD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154270"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Սննդամթերքի և սննդային ու կենսաբանական ակտիվ հավելումների փաթեթավորման, սպառողական տարայի, պիտակի, լրացուցիչ պիտակի կամ ներդրակի վրա զետեղված տեղեկությունները պետք է լինեն ընթեռնելի, ամբողջական ու հավաստի:</w:t>
      </w:r>
    </w:p>
    <w:p w:rsidR="00154270" w:rsidRPr="009F63BD" w:rsidRDefault="009F63BD" w:rsidP="009F63BD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154270"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Սննդամթերքի, սննդամթերքի հետ շփվող նյութերի և սննդային ու կենսաբանական ակտիվ հավելումների փաթեթավորումը պետք է ապահովի դրանց անվտանգությունն արտադրության և շրջանառության բոլոր փուլերում՝ համաձայն տեխնոլոգիական հրահանգի:</w:t>
      </w:r>
    </w:p>
    <w:p w:rsidR="00154270" w:rsidRPr="009F63BD" w:rsidRDefault="009F63BD" w:rsidP="009F63BD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154270"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Արգելվում է վնասված փաթեթավորումով և մակնշումով սննդամթերքի, սննդամթերքի հետ շփվող նյութերի և սննդային ու կենսաբանական ակտիվ</w:t>
      </w:r>
      <w:r w:rsidR="00154270" w:rsidRPr="009F63BD">
        <w:rPr>
          <w:rFonts w:ascii="Arial" w:eastAsia="Times New Roman" w:hAnsi="Arial" w:cs="Arial"/>
          <w:noProof w:val="0"/>
          <w:color w:val="000000"/>
          <w:sz w:val="24"/>
          <w:szCs w:val="24"/>
          <w:shd w:val="clear" w:color="auto" w:fill="FFFFFF"/>
          <w:lang w:eastAsia="ru-RU"/>
        </w:rPr>
        <w:t> </w:t>
      </w:r>
      <w:r w:rsidR="00154270" w:rsidRPr="009F63BD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հավելումների</w:t>
      </w:r>
      <w:r w:rsidR="00154270"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9F63BD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իրացումը</w:t>
      </w:r>
      <w:r w:rsidR="00154270"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154270" w:rsidRPr="009F63BD" w:rsidRDefault="009F63BD" w:rsidP="009F63BD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154270"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Արգելվում է Հայաստանի Հանրապետություն ներմուծել և(կամ) Հայաստանի Հանրապետությունում իրացնել կամ հանրային սննդի ծառայության ոլորտում օգտագործել սննդամթերք, սննդամթերքի հետ շփվող նյութեր և սննդային ու կենսաբանական ակտիվ</w:t>
      </w:r>
      <w:r w:rsidR="00154270" w:rsidRPr="009F63BD">
        <w:rPr>
          <w:rFonts w:ascii="Arial" w:eastAsia="Times New Roman" w:hAnsi="Arial" w:cs="Arial"/>
          <w:noProof w:val="0"/>
          <w:color w:val="000000"/>
          <w:sz w:val="24"/>
          <w:szCs w:val="24"/>
          <w:shd w:val="clear" w:color="auto" w:fill="FFFFFF"/>
          <w:lang w:eastAsia="ru-RU"/>
        </w:rPr>
        <w:t> </w:t>
      </w:r>
      <w:r w:rsidR="00154270" w:rsidRPr="009F63BD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հավելումներ</w:t>
      </w:r>
      <w:r w:rsidR="00154270"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154270" w:rsidRPr="009F63BD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անկախ</w:t>
      </w:r>
      <w:r w:rsidR="00154270"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9F63BD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այն</w:t>
      </w:r>
      <w:r w:rsidR="00154270"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9F63BD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հանգամանքից</w:t>
      </w:r>
      <w:r w:rsidR="00154270"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154270" w:rsidRPr="009F63BD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թե</w:t>
      </w:r>
      <w:r w:rsidR="00154270"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9F63BD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պիտանիության</w:t>
      </w:r>
      <w:r w:rsidR="00154270"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9F63BD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ժամկետի</w:t>
      </w:r>
      <w:r w:rsidR="00154270"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9F63BD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նշումը</w:t>
      </w:r>
      <w:r w:rsidR="00154270"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9F63BD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որ</w:t>
      </w:r>
      <w:r w:rsidR="00154270"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9F63BD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լեզվով</w:t>
      </w:r>
      <w:r w:rsidR="00154270"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9F63BD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է</w:t>
      </w:r>
      <w:r w:rsidR="00154270"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9F63BD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կատարված</w:t>
      </w:r>
      <w:r w:rsidR="00154270"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154270" w:rsidRPr="009F63BD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որոնց</w:t>
      </w:r>
      <w:r w:rsidR="00154270"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`</w:t>
      </w:r>
    </w:p>
    <w:p w:rsidR="00154270" w:rsidRPr="009F63BD" w:rsidRDefault="00154270" w:rsidP="009F63B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պիտանիության ժամկետն անցած է.</w:t>
      </w:r>
    </w:p>
    <w:p w:rsidR="00154270" w:rsidRPr="009F63BD" w:rsidRDefault="00154270" w:rsidP="009F63B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ընդհանուր պիտանիության ժամկետի լրանալուն մնացել է 30 օրից պակաս, իսկ 120 օրից պակաս պիտանիության ժամկետ ունեցող արտադրանքի դեպքում` 1/4-ից պակաս ժամկետ.</w:t>
      </w:r>
    </w:p>
    <w:p w:rsidR="00154270" w:rsidRPr="009F63BD" w:rsidRDefault="00154270" w:rsidP="009F63B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փաթեթավորման կամ տարայի վրա պիտանիության ժամկետը բացակայում է կամ ընթեռնելի չէ.</w:t>
      </w:r>
    </w:p>
    <w:p w:rsidR="00154270" w:rsidRPr="009F63BD" w:rsidRDefault="00154270" w:rsidP="009F63B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ժամկետը կրկնակի մակնշված է, կամ արտադրողի կողմից նշված բնօրինակ պիտանիության ժամկետը ջնջված է, և նշված է պիտանիության նոր ժամկետ:</w:t>
      </w:r>
    </w:p>
    <w:p w:rsidR="00154270" w:rsidRPr="003667D9" w:rsidRDefault="009F63BD" w:rsidP="009F63BD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 Միևնույն ժամանակ հարկ է անդրադառնալ ,որ</w:t>
      </w:r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ա</w:t>
      </w:r>
      <w:r w:rsidR="00154270"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րգելվում է Հայաստանի Հանրապետություն ներմուծված սննդամթերքի, սննդամթերքի հետ շփվող նյութերի և սննդային ու կենսաբանական ակտիվ</w:t>
      </w:r>
      <w:r w:rsidR="00154270" w:rsidRPr="009F63BD">
        <w:rPr>
          <w:rFonts w:ascii="Arial" w:eastAsia="Times New Roman" w:hAnsi="Arial" w:cs="Arial"/>
          <w:noProof w:val="0"/>
          <w:color w:val="000000"/>
          <w:sz w:val="24"/>
          <w:szCs w:val="24"/>
          <w:shd w:val="clear" w:color="auto" w:fill="FFFFFF"/>
          <w:lang w:eastAsia="ru-RU"/>
        </w:rPr>
        <w:t> </w:t>
      </w:r>
      <w:r w:rsidR="00154270" w:rsidRPr="009F63BD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հավելումների</w:t>
      </w:r>
      <w:r w:rsidR="00154270"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9F63BD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հայերեն</w:t>
      </w:r>
      <w:r w:rsidR="00154270"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9F63BD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մակնշումը</w:t>
      </w:r>
      <w:r w:rsidR="00154270"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9F63BD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փակցնել</w:t>
      </w:r>
      <w:r w:rsidR="00154270"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9F63BD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արտադրողի</w:t>
      </w:r>
      <w:r w:rsidR="00154270"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9F63BD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կողմից</w:t>
      </w:r>
      <w:r w:rsidR="00154270"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9F63BD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նշված</w:t>
      </w:r>
      <w:r w:rsidR="00154270"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9F63BD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բնօրինակ</w:t>
      </w:r>
      <w:r w:rsidR="00154270"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9F63BD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պիտանիության</w:t>
      </w:r>
      <w:r w:rsidR="00154270"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9F63BD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ժամկետի</w:t>
      </w:r>
      <w:r w:rsidR="00154270"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4270" w:rsidRPr="009F63BD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վրա</w:t>
      </w:r>
      <w:r w:rsidR="00154270"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86182" w:rsidRPr="009F63BD" w:rsidRDefault="00386182" w:rsidP="009F63BD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Արգելվում է որևէ սննդամթերքի, սննդամթերքի հետ շփվող նյութերի և սննդային ու կենսաբանական ակտիվ հավելումների ներմուծումը, օգտագործումը արտադրության մեջ կամ իրացումը, առանց դրանց անվտանգությունը հիմնավորող ուղեկցող փաստաթղթերի առկայության և հետագծելիության հնարավորության:</w:t>
      </w:r>
    </w:p>
    <w:p w:rsidR="00386182" w:rsidRPr="009F63BD" w:rsidRDefault="00386182" w:rsidP="009F63BD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Սննդամթերքի, սննդամթերքի հետ շփվող նյութերի և սննդային ու կենսաբանական ակտիվ</w:t>
      </w:r>
      <w:r w:rsidRPr="009F63BD">
        <w:rPr>
          <w:rFonts w:ascii="Arial" w:eastAsia="Times New Roman" w:hAnsi="Arial" w:cs="Arial"/>
          <w:noProof w:val="0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F63BD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հավելումների</w:t>
      </w:r>
      <w:r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F63BD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անվտանգությունը</w:t>
      </w:r>
      <w:r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F63BD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հիմնավորող</w:t>
      </w:r>
      <w:r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F63BD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ուղեկցող</w:t>
      </w:r>
      <w:r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F63BD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փաստաթղթերն</w:t>
      </w:r>
      <w:r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F63BD">
        <w:rPr>
          <w:rFonts w:ascii="Arial Unicode" w:eastAsia="Times New Roman" w:hAnsi="Arial Unicode" w:cs="Arial Unicode"/>
          <w:noProof w:val="0"/>
          <w:color w:val="000000"/>
          <w:sz w:val="24"/>
          <w:szCs w:val="24"/>
          <w:shd w:val="clear" w:color="auto" w:fill="FFFFFF"/>
          <w:lang w:eastAsia="ru-RU"/>
        </w:rPr>
        <w:t>են՝</w:t>
      </w:r>
    </w:p>
    <w:p w:rsidR="00386182" w:rsidRPr="009F63BD" w:rsidRDefault="009F63BD" w:rsidP="009F63BD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386182"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ա) համապատասխանության սերտիֆիկատը կամ համապատասխանության հայտարարագիրը (տեխնիկական կանոնակարգերով, իսկ դրանց բացակայության դեպքում՝ կառավարության սահմանած համապատասխանության պարտադիր հավաստման ենթակա արտադրանքի և ծառայությունների ցանկով նախատեսված սննդամթերքի համար).</w:t>
      </w:r>
    </w:p>
    <w:p w:rsidR="00386182" w:rsidRPr="009F63BD" w:rsidRDefault="009F63BD" w:rsidP="009F63BD">
      <w:p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386182"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բ) կենդանական ծագման պարենային հումքի համար՝ անասնաբուժասանիտարական նորմերին դրա համապատասխանությունը հավաստող փաստաթուղթը:</w:t>
      </w:r>
    </w:p>
    <w:p w:rsidR="00386182" w:rsidRPr="009F63BD" w:rsidRDefault="00386182" w:rsidP="00386182">
      <w:pPr>
        <w:spacing w:after="0" w:line="240" w:lineRule="auto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Հայաստանի Հանրապետությունում իրացվող սննդամթերքը և սննդամթերքի հետ շփվող նյութերը ենթակա են համապատասխանության պարտադիր հավաստման՝ օրենքով սահմանված կարգով:</w:t>
      </w:r>
    </w:p>
    <w:p w:rsidR="00386182" w:rsidRPr="009F63BD" w:rsidRDefault="00386182" w:rsidP="00386182">
      <w:pPr>
        <w:spacing w:after="0" w:line="240" w:lineRule="auto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Համապատասխանության պարտադիր հավաստման ենթակա արտադրանքի և ծառայությունների ցանկը հաստատում է կառավարությունը:</w:t>
      </w:r>
    </w:p>
    <w:p w:rsidR="000F0417" w:rsidRPr="00C317A3" w:rsidRDefault="009F63BD" w:rsidP="00C317A3">
      <w:pPr>
        <w:spacing w:after="0" w:line="240" w:lineRule="auto"/>
        <w:rPr>
          <w:sz w:val="24"/>
          <w:szCs w:val="24"/>
        </w:rPr>
      </w:pPr>
      <w:r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      Անդրադառնակով սննդամթերքի և սննդային և հավ</w:t>
      </w:r>
      <w:r w:rsidR="00C317A3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ելումների գովազդին ներկայացվող </w:t>
      </w:r>
      <w:r w:rsidR="00C317A3" w:rsidRPr="00C317A3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պ</w:t>
      </w:r>
      <w:r w:rsidRPr="009F63BD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ահանջների</w:t>
      </w:r>
      <w:r w:rsidR="00C317A3" w:rsidRPr="00C317A3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ն</w:t>
      </w:r>
      <w:r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 xml:space="preserve">, ապա </w:t>
      </w:r>
      <w:r w:rsidR="00C317A3" w:rsidRPr="00C317A3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հարկ ենք համարում անդրադառնալ հետևյալին՝</w:t>
      </w:r>
    </w:p>
    <w:p w:rsidR="00386182" w:rsidRPr="00C317A3" w:rsidRDefault="00386182" w:rsidP="00C317A3">
      <w:pPr>
        <w:spacing w:after="0" w:line="240" w:lineRule="auto"/>
        <w:ind w:left="360"/>
        <w:rPr>
          <w:rFonts w:ascii="Arial Unicode" w:eastAsia="Times New Roman" w:hAnsi="Arial Unicode" w:cs="Times New Roman"/>
          <w:noProof w:val="0"/>
          <w:color w:val="000000"/>
          <w:sz w:val="21"/>
          <w:szCs w:val="21"/>
          <w:shd w:val="clear" w:color="auto" w:fill="FFFFFF"/>
          <w:lang w:eastAsia="ru-RU"/>
        </w:rPr>
      </w:pPr>
    </w:p>
    <w:p w:rsidR="00386182" w:rsidRPr="00C317A3" w:rsidRDefault="00386182" w:rsidP="00C317A3">
      <w:pPr>
        <w:pStyle w:val="a3"/>
        <w:numPr>
          <w:ilvl w:val="0"/>
          <w:numId w:val="22"/>
        </w:numPr>
        <w:spacing w:after="0" w:line="240" w:lineRule="auto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C317A3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lastRenderedPageBreak/>
        <w:t>Արգելվում են գովազդել այն սննդամթերքը և սննդային ու կենսաբանական ակտիվ հավելումները, որոնք չունեն դրա անվտանգությունը հիմնավորող փաստաթղթեր:</w:t>
      </w:r>
    </w:p>
    <w:p w:rsidR="00386182" w:rsidRPr="00C317A3" w:rsidRDefault="00386182" w:rsidP="00C317A3">
      <w:pPr>
        <w:pStyle w:val="a3"/>
        <w:numPr>
          <w:ilvl w:val="0"/>
          <w:numId w:val="22"/>
        </w:numPr>
        <w:spacing w:after="0" w:line="240" w:lineRule="auto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C317A3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Արգելվում է սննդամթերքի բուժիչ հատկությունների, ինչպես նաև հատուկ նշանակության սննդամթերքի գովազդն առանց լիազոր մարմնի հետ համաձայնեցման:</w:t>
      </w:r>
    </w:p>
    <w:p w:rsidR="00386182" w:rsidRPr="00C317A3" w:rsidRDefault="00386182" w:rsidP="00C317A3">
      <w:pPr>
        <w:pStyle w:val="a3"/>
        <w:numPr>
          <w:ilvl w:val="0"/>
          <w:numId w:val="22"/>
        </w:numPr>
        <w:spacing w:after="0" w:line="240" w:lineRule="auto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C317A3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Արգելվում է ապրանքային նշանների կամ ֆիրմային անվանումների գովազդը, եթե այդ ապրանքային նշաններով կամ ֆիրմային անվանումներով թողարկվում են սննդամթերքի այնպիսի տեսակներ, որոնց նկատմամբ «գովազդի մասին» Հայաստանի Հանրապետության օրենքով նախատեսվել են որոշակի սահմանափակումներ:</w:t>
      </w:r>
    </w:p>
    <w:p w:rsidR="000F0417" w:rsidRPr="00C317A3" w:rsidRDefault="000F0417" w:rsidP="0001058F">
      <w:pPr>
        <w:rPr>
          <w:sz w:val="24"/>
          <w:szCs w:val="24"/>
        </w:rPr>
      </w:pPr>
    </w:p>
    <w:p w:rsidR="000F0417" w:rsidRPr="00C317A3" w:rsidRDefault="000F0417" w:rsidP="0001058F">
      <w:pPr>
        <w:rPr>
          <w:sz w:val="24"/>
          <w:szCs w:val="24"/>
        </w:rPr>
      </w:pPr>
    </w:p>
    <w:p w:rsidR="000F0417" w:rsidRPr="00386182" w:rsidRDefault="000F0417" w:rsidP="0001058F">
      <w:pPr>
        <w:rPr>
          <w:sz w:val="28"/>
          <w:szCs w:val="28"/>
        </w:rPr>
      </w:pPr>
    </w:p>
    <w:p w:rsidR="000F0417" w:rsidRPr="00386182" w:rsidRDefault="000F0417" w:rsidP="0001058F">
      <w:pPr>
        <w:rPr>
          <w:sz w:val="28"/>
          <w:szCs w:val="28"/>
        </w:rPr>
      </w:pPr>
    </w:p>
    <w:p w:rsidR="000F0417" w:rsidRPr="00386182" w:rsidRDefault="000F0417" w:rsidP="0001058F">
      <w:pPr>
        <w:rPr>
          <w:sz w:val="28"/>
          <w:szCs w:val="28"/>
        </w:rPr>
      </w:pPr>
    </w:p>
    <w:p w:rsidR="000F0417" w:rsidRPr="00386182" w:rsidRDefault="000F0417" w:rsidP="0001058F">
      <w:pPr>
        <w:rPr>
          <w:sz w:val="28"/>
          <w:szCs w:val="28"/>
        </w:rPr>
      </w:pPr>
    </w:p>
    <w:p w:rsidR="000F0417" w:rsidRPr="00386182" w:rsidRDefault="000F0417" w:rsidP="0001058F">
      <w:pPr>
        <w:rPr>
          <w:sz w:val="28"/>
          <w:szCs w:val="28"/>
        </w:rPr>
      </w:pPr>
    </w:p>
    <w:p w:rsidR="000F0417" w:rsidRPr="00386182" w:rsidRDefault="000F0417" w:rsidP="0001058F">
      <w:pPr>
        <w:rPr>
          <w:sz w:val="28"/>
          <w:szCs w:val="28"/>
        </w:rPr>
      </w:pPr>
    </w:p>
    <w:p w:rsidR="000F0417" w:rsidRPr="00386182" w:rsidRDefault="000F0417" w:rsidP="0001058F">
      <w:pPr>
        <w:rPr>
          <w:sz w:val="28"/>
          <w:szCs w:val="28"/>
        </w:rPr>
      </w:pPr>
    </w:p>
    <w:p w:rsidR="000F0417" w:rsidRPr="00386182" w:rsidRDefault="000F0417" w:rsidP="0001058F">
      <w:pPr>
        <w:rPr>
          <w:sz w:val="28"/>
          <w:szCs w:val="28"/>
        </w:rPr>
      </w:pPr>
    </w:p>
    <w:p w:rsidR="000F0417" w:rsidRPr="00386182" w:rsidRDefault="000F0417" w:rsidP="0001058F">
      <w:pPr>
        <w:rPr>
          <w:sz w:val="28"/>
          <w:szCs w:val="28"/>
        </w:rPr>
      </w:pPr>
    </w:p>
    <w:p w:rsidR="000F0417" w:rsidRPr="00386182" w:rsidRDefault="000F0417" w:rsidP="0001058F">
      <w:pPr>
        <w:rPr>
          <w:sz w:val="28"/>
          <w:szCs w:val="28"/>
        </w:rPr>
      </w:pPr>
    </w:p>
    <w:p w:rsidR="000F0417" w:rsidRPr="00386182" w:rsidRDefault="000F0417" w:rsidP="0001058F">
      <w:pPr>
        <w:rPr>
          <w:sz w:val="28"/>
          <w:szCs w:val="28"/>
        </w:rPr>
      </w:pPr>
    </w:p>
    <w:p w:rsidR="000F0417" w:rsidRPr="00386182" w:rsidRDefault="000F0417" w:rsidP="0001058F">
      <w:pPr>
        <w:rPr>
          <w:sz w:val="28"/>
          <w:szCs w:val="28"/>
        </w:rPr>
      </w:pPr>
    </w:p>
    <w:p w:rsidR="00C317A3" w:rsidRPr="003667D9" w:rsidRDefault="00C317A3" w:rsidP="00FE4944">
      <w:pPr>
        <w:jc w:val="both"/>
        <w:rPr>
          <w:sz w:val="28"/>
          <w:szCs w:val="28"/>
        </w:rPr>
      </w:pPr>
    </w:p>
    <w:p w:rsidR="003244E3" w:rsidRPr="003667D9" w:rsidRDefault="003244E3" w:rsidP="00FE4944">
      <w:pPr>
        <w:jc w:val="both"/>
        <w:rPr>
          <w:rFonts w:ascii="Sylfaen" w:hAnsi="Sylfaen"/>
          <w:b/>
          <w:i/>
          <w:sz w:val="32"/>
          <w:szCs w:val="32"/>
        </w:rPr>
      </w:pPr>
    </w:p>
    <w:p w:rsidR="003244E3" w:rsidRPr="003667D9" w:rsidRDefault="003244E3" w:rsidP="00FE4944">
      <w:pPr>
        <w:jc w:val="both"/>
        <w:rPr>
          <w:rFonts w:ascii="Sylfaen" w:hAnsi="Sylfaen"/>
          <w:b/>
          <w:i/>
          <w:sz w:val="32"/>
          <w:szCs w:val="32"/>
        </w:rPr>
      </w:pPr>
    </w:p>
    <w:p w:rsidR="003244E3" w:rsidRPr="003667D9" w:rsidRDefault="003244E3" w:rsidP="00FE4944">
      <w:pPr>
        <w:jc w:val="both"/>
        <w:rPr>
          <w:rFonts w:ascii="Sylfaen" w:hAnsi="Sylfaen"/>
          <w:b/>
          <w:i/>
          <w:sz w:val="32"/>
          <w:szCs w:val="32"/>
        </w:rPr>
      </w:pPr>
    </w:p>
    <w:p w:rsidR="003244E3" w:rsidRPr="003667D9" w:rsidRDefault="003244E3" w:rsidP="00FE4944">
      <w:pPr>
        <w:jc w:val="both"/>
        <w:rPr>
          <w:rFonts w:ascii="Sylfaen" w:hAnsi="Sylfaen"/>
          <w:b/>
          <w:i/>
          <w:sz w:val="32"/>
          <w:szCs w:val="32"/>
        </w:rPr>
      </w:pPr>
    </w:p>
    <w:p w:rsidR="00FE4944" w:rsidRPr="003667D9" w:rsidRDefault="00FE4944" w:rsidP="00FE4944">
      <w:pPr>
        <w:jc w:val="both"/>
        <w:rPr>
          <w:rFonts w:ascii="Sylfaen" w:hAnsi="Sylfaen"/>
          <w:b/>
          <w:i/>
          <w:sz w:val="32"/>
          <w:szCs w:val="32"/>
        </w:rPr>
      </w:pPr>
      <w:r w:rsidRPr="003667D9">
        <w:rPr>
          <w:rFonts w:ascii="Sylfaen" w:hAnsi="Sylfaen"/>
          <w:b/>
          <w:i/>
          <w:sz w:val="32"/>
          <w:szCs w:val="32"/>
        </w:rPr>
        <w:lastRenderedPageBreak/>
        <w:t>ԳՄՕ-ներ պատունակող սննդամթերքի անվտանգության ապահովման իրաավական հիմքերը</w:t>
      </w:r>
      <w:r w:rsidR="0001058F" w:rsidRPr="003667D9">
        <w:rPr>
          <w:rFonts w:ascii="Sylfaen" w:hAnsi="Sylfaen"/>
          <w:b/>
          <w:i/>
          <w:sz w:val="32"/>
          <w:szCs w:val="32"/>
        </w:rPr>
        <w:t>:</w:t>
      </w:r>
    </w:p>
    <w:p w:rsidR="00C317A3" w:rsidRPr="003667D9" w:rsidRDefault="00FE4944" w:rsidP="00C317A3">
      <w:pPr>
        <w:spacing w:after="0" w:line="240" w:lineRule="auto"/>
        <w:rPr>
          <w:rFonts w:ascii="Sylfaen" w:hAnsi="Sylfaen" w:cs="Sylfaen"/>
          <w:sz w:val="28"/>
          <w:szCs w:val="28"/>
        </w:rPr>
      </w:pPr>
      <w:r w:rsidRPr="0001058F">
        <w:rPr>
          <w:rFonts w:ascii="Sylfaen" w:hAnsi="Sylfaen" w:cs="Sylfaen"/>
          <w:sz w:val="28"/>
          <w:szCs w:val="28"/>
        </w:rPr>
        <w:t>Այսօր</w:t>
      </w:r>
      <w:r w:rsidRPr="0001058F">
        <w:rPr>
          <w:rFonts w:ascii="inherit" w:hAnsi="inherit" w:cs="Tahoma"/>
          <w:sz w:val="28"/>
          <w:szCs w:val="28"/>
        </w:rPr>
        <w:t xml:space="preserve"> </w:t>
      </w:r>
      <w:r w:rsidRPr="0001058F">
        <w:rPr>
          <w:rFonts w:ascii="Sylfaen" w:hAnsi="Sylfaen" w:cs="Sylfaen"/>
          <w:sz w:val="28"/>
          <w:szCs w:val="28"/>
        </w:rPr>
        <w:t>հայկական</w:t>
      </w:r>
      <w:r w:rsidRPr="0001058F">
        <w:rPr>
          <w:rFonts w:ascii="inherit" w:hAnsi="inherit" w:cs="Tahoma"/>
          <w:sz w:val="28"/>
          <w:szCs w:val="28"/>
        </w:rPr>
        <w:t xml:space="preserve"> </w:t>
      </w:r>
      <w:r w:rsidRPr="0001058F">
        <w:rPr>
          <w:rFonts w:ascii="Sylfaen" w:hAnsi="Sylfaen" w:cs="Sylfaen"/>
          <w:sz w:val="28"/>
          <w:szCs w:val="28"/>
        </w:rPr>
        <w:t>սննդամթերքի</w:t>
      </w:r>
      <w:r w:rsidRPr="0001058F">
        <w:rPr>
          <w:rFonts w:ascii="inherit" w:hAnsi="inherit" w:cs="Tahoma"/>
          <w:sz w:val="28"/>
          <w:szCs w:val="28"/>
        </w:rPr>
        <w:t xml:space="preserve"> </w:t>
      </w:r>
      <w:r w:rsidRPr="0001058F">
        <w:rPr>
          <w:rFonts w:ascii="Sylfaen" w:hAnsi="Sylfaen" w:cs="Sylfaen"/>
          <w:sz w:val="28"/>
          <w:szCs w:val="28"/>
        </w:rPr>
        <w:t>շուկայում</w:t>
      </w:r>
      <w:r w:rsidRPr="0001058F">
        <w:rPr>
          <w:rFonts w:ascii="inherit" w:hAnsi="inherit" w:cs="Tahoma"/>
          <w:sz w:val="28"/>
          <w:szCs w:val="28"/>
        </w:rPr>
        <w:t xml:space="preserve"> </w:t>
      </w:r>
      <w:r w:rsidRPr="0001058F">
        <w:rPr>
          <w:rFonts w:ascii="Sylfaen" w:hAnsi="Sylfaen" w:cs="Sylfaen"/>
          <w:sz w:val="28"/>
          <w:szCs w:val="28"/>
        </w:rPr>
        <w:t>առկա</w:t>
      </w:r>
      <w:r w:rsidRPr="0001058F">
        <w:rPr>
          <w:rFonts w:ascii="inherit" w:hAnsi="inherit" w:cs="Tahoma"/>
          <w:sz w:val="28"/>
          <w:szCs w:val="28"/>
        </w:rPr>
        <w:t xml:space="preserve"> </w:t>
      </w:r>
      <w:r w:rsidRPr="0001058F">
        <w:rPr>
          <w:rFonts w:ascii="Sylfaen" w:hAnsi="Sylfaen" w:cs="Sylfaen"/>
          <w:sz w:val="28"/>
          <w:szCs w:val="28"/>
        </w:rPr>
        <w:t>է</w:t>
      </w:r>
      <w:r w:rsidRPr="0001058F">
        <w:rPr>
          <w:rFonts w:ascii="inherit" w:hAnsi="inherit" w:cs="Tahoma"/>
          <w:sz w:val="28"/>
          <w:szCs w:val="28"/>
        </w:rPr>
        <w:t xml:space="preserve"> </w:t>
      </w:r>
      <w:r w:rsidRPr="0001058F">
        <w:rPr>
          <w:rFonts w:ascii="Sylfaen" w:hAnsi="Sylfaen" w:cs="Sylfaen"/>
          <w:sz w:val="28"/>
          <w:szCs w:val="28"/>
        </w:rPr>
        <w:t>շարքային</w:t>
      </w:r>
      <w:r w:rsidRPr="0001058F">
        <w:rPr>
          <w:rFonts w:ascii="inherit" w:hAnsi="inherit" w:cs="Tahoma"/>
          <w:sz w:val="28"/>
          <w:szCs w:val="28"/>
        </w:rPr>
        <w:t xml:space="preserve"> </w:t>
      </w:r>
      <w:r w:rsidRPr="0001058F">
        <w:rPr>
          <w:rFonts w:ascii="Sylfaen" w:hAnsi="Sylfaen" w:cs="Sylfaen"/>
          <w:sz w:val="28"/>
          <w:szCs w:val="28"/>
        </w:rPr>
        <w:t>գնորդի</w:t>
      </w:r>
      <w:r w:rsidRPr="0001058F">
        <w:rPr>
          <w:rFonts w:ascii="inherit" w:hAnsi="inherit" w:cs="Tahoma"/>
          <w:sz w:val="28"/>
          <w:szCs w:val="28"/>
        </w:rPr>
        <w:t xml:space="preserve"> </w:t>
      </w:r>
      <w:r w:rsidRPr="0001058F">
        <w:rPr>
          <w:rFonts w:ascii="Sylfaen" w:hAnsi="Sylfaen" w:cs="Sylfaen"/>
          <w:sz w:val="28"/>
          <w:szCs w:val="28"/>
        </w:rPr>
        <w:t>համար</w:t>
      </w:r>
      <w:r w:rsidRPr="0001058F">
        <w:rPr>
          <w:rFonts w:ascii="inherit" w:hAnsi="inherit" w:cs="Tahoma"/>
          <w:sz w:val="28"/>
          <w:szCs w:val="28"/>
        </w:rPr>
        <w:t xml:space="preserve"> </w:t>
      </w:r>
      <w:r w:rsidRPr="0001058F">
        <w:rPr>
          <w:rFonts w:ascii="Sylfaen" w:hAnsi="Sylfaen" w:cs="Sylfaen"/>
          <w:sz w:val="28"/>
          <w:szCs w:val="28"/>
        </w:rPr>
        <w:t>միանգամայն</w:t>
      </w:r>
      <w:r w:rsidRPr="0001058F">
        <w:rPr>
          <w:rFonts w:ascii="inherit" w:hAnsi="inherit" w:cs="Tahoma"/>
          <w:sz w:val="28"/>
          <w:szCs w:val="28"/>
        </w:rPr>
        <w:t xml:space="preserve"> </w:t>
      </w:r>
      <w:r w:rsidRPr="0001058F">
        <w:rPr>
          <w:rFonts w:ascii="Sylfaen" w:hAnsi="Sylfaen" w:cs="Sylfaen"/>
          <w:sz w:val="28"/>
          <w:szCs w:val="28"/>
        </w:rPr>
        <w:t>իրական</w:t>
      </w:r>
      <w:r w:rsidRPr="0001058F">
        <w:rPr>
          <w:rFonts w:ascii="inherit" w:hAnsi="inherit" w:cs="Tahoma"/>
          <w:sz w:val="28"/>
          <w:szCs w:val="28"/>
        </w:rPr>
        <w:t xml:space="preserve"> </w:t>
      </w:r>
      <w:r w:rsidRPr="0001058F">
        <w:rPr>
          <w:rFonts w:ascii="Sylfaen" w:hAnsi="Sylfaen" w:cs="Sylfaen"/>
          <w:sz w:val="28"/>
          <w:szCs w:val="28"/>
        </w:rPr>
        <w:t>մի</w:t>
      </w:r>
      <w:r w:rsidRPr="0001058F">
        <w:rPr>
          <w:rFonts w:ascii="inherit" w:hAnsi="inherit" w:cs="Tahoma"/>
          <w:sz w:val="28"/>
          <w:szCs w:val="28"/>
        </w:rPr>
        <w:t xml:space="preserve"> </w:t>
      </w:r>
      <w:r w:rsidRPr="0001058F">
        <w:rPr>
          <w:rFonts w:ascii="Sylfaen" w:hAnsi="Sylfaen" w:cs="Sylfaen"/>
          <w:sz w:val="28"/>
          <w:szCs w:val="28"/>
        </w:rPr>
        <w:t>վտանգ</w:t>
      </w:r>
      <w:r w:rsidRPr="0001058F">
        <w:rPr>
          <w:rFonts w:ascii="inherit" w:hAnsi="inherit" w:cs="Tahoma"/>
          <w:sz w:val="28"/>
          <w:szCs w:val="28"/>
        </w:rPr>
        <w:t xml:space="preserve">: </w:t>
      </w:r>
      <w:r w:rsidRPr="0001058F">
        <w:rPr>
          <w:rFonts w:ascii="Sylfaen" w:hAnsi="Sylfaen" w:cs="Sylfaen"/>
          <w:sz w:val="28"/>
          <w:szCs w:val="28"/>
        </w:rPr>
        <w:t>Խոսքը՝</w:t>
      </w:r>
      <w:r w:rsidRPr="0001058F">
        <w:rPr>
          <w:rFonts w:ascii="inherit" w:hAnsi="inherit" w:cs="Tahoma"/>
          <w:sz w:val="28"/>
          <w:szCs w:val="28"/>
        </w:rPr>
        <w:t xml:space="preserve"> </w:t>
      </w:r>
      <w:r w:rsidRPr="0001058F">
        <w:rPr>
          <w:rFonts w:ascii="Sylfaen" w:hAnsi="Sylfaen" w:cs="Sylfaen"/>
          <w:sz w:val="28"/>
          <w:szCs w:val="28"/>
        </w:rPr>
        <w:t>գենետիկորեն</w:t>
      </w:r>
      <w:r w:rsidRPr="0001058F">
        <w:rPr>
          <w:rFonts w:ascii="inherit" w:hAnsi="inherit" w:cs="Tahoma"/>
          <w:sz w:val="28"/>
          <w:szCs w:val="28"/>
        </w:rPr>
        <w:t xml:space="preserve"> </w:t>
      </w:r>
      <w:r w:rsidRPr="0001058F">
        <w:rPr>
          <w:rFonts w:ascii="Sylfaen" w:hAnsi="Sylfaen" w:cs="Sylfaen"/>
          <w:sz w:val="28"/>
          <w:szCs w:val="28"/>
        </w:rPr>
        <w:t>մոդիֆիկացված</w:t>
      </w:r>
      <w:r w:rsidRPr="0001058F">
        <w:rPr>
          <w:rFonts w:ascii="inherit" w:hAnsi="inherit" w:cs="Tahoma"/>
          <w:sz w:val="28"/>
          <w:szCs w:val="28"/>
        </w:rPr>
        <w:t xml:space="preserve"> (</w:t>
      </w:r>
      <w:r w:rsidRPr="0001058F">
        <w:rPr>
          <w:rFonts w:ascii="Sylfaen" w:hAnsi="Sylfaen" w:cs="Sylfaen"/>
          <w:sz w:val="28"/>
          <w:szCs w:val="28"/>
        </w:rPr>
        <w:t>ձևափոխված</w:t>
      </w:r>
      <w:r w:rsidRPr="0001058F">
        <w:rPr>
          <w:rFonts w:ascii="inherit" w:hAnsi="inherit" w:cs="Tahoma"/>
          <w:sz w:val="28"/>
          <w:szCs w:val="28"/>
        </w:rPr>
        <w:t xml:space="preserve">) </w:t>
      </w:r>
      <w:r w:rsidRPr="0001058F">
        <w:rPr>
          <w:rFonts w:ascii="Sylfaen" w:hAnsi="Sylfaen" w:cs="Sylfaen"/>
          <w:sz w:val="28"/>
          <w:szCs w:val="28"/>
        </w:rPr>
        <w:t>օրգանիզմներ</w:t>
      </w:r>
      <w:r w:rsidRPr="0001058F">
        <w:rPr>
          <w:rFonts w:ascii="inherit" w:hAnsi="inherit" w:cs="Tahoma"/>
          <w:sz w:val="28"/>
          <w:szCs w:val="28"/>
        </w:rPr>
        <w:t xml:space="preserve"> </w:t>
      </w:r>
      <w:r w:rsidRPr="0001058F">
        <w:rPr>
          <w:rFonts w:ascii="Sylfaen" w:hAnsi="Sylfaen" w:cs="Sylfaen"/>
          <w:sz w:val="28"/>
          <w:szCs w:val="28"/>
        </w:rPr>
        <w:t>պարունակող</w:t>
      </w:r>
      <w:r w:rsidRPr="0001058F">
        <w:rPr>
          <w:rFonts w:ascii="inherit" w:hAnsi="inherit" w:cs="Tahoma"/>
          <w:sz w:val="28"/>
          <w:szCs w:val="28"/>
        </w:rPr>
        <w:t xml:space="preserve"> </w:t>
      </w:r>
      <w:r w:rsidRPr="0001058F">
        <w:rPr>
          <w:rFonts w:ascii="Sylfaen" w:hAnsi="Sylfaen" w:cs="Sylfaen"/>
          <w:sz w:val="28"/>
          <w:szCs w:val="28"/>
        </w:rPr>
        <w:t>սննդի</w:t>
      </w:r>
      <w:r w:rsidRPr="0001058F">
        <w:rPr>
          <w:rFonts w:ascii="inherit" w:hAnsi="inherit" w:cs="Tahoma"/>
          <w:sz w:val="28"/>
          <w:szCs w:val="28"/>
        </w:rPr>
        <w:t xml:space="preserve"> </w:t>
      </w:r>
      <w:r w:rsidRPr="0001058F">
        <w:rPr>
          <w:rFonts w:ascii="Sylfaen" w:hAnsi="Sylfaen" w:cs="Sylfaen"/>
          <w:sz w:val="28"/>
          <w:szCs w:val="28"/>
        </w:rPr>
        <w:t>մասին</w:t>
      </w:r>
      <w:r w:rsidRPr="0001058F">
        <w:rPr>
          <w:rFonts w:ascii="inherit" w:hAnsi="inherit" w:cs="Tahoma"/>
          <w:sz w:val="28"/>
          <w:szCs w:val="28"/>
        </w:rPr>
        <w:t xml:space="preserve"> </w:t>
      </w:r>
      <w:r w:rsidRPr="0001058F">
        <w:rPr>
          <w:rFonts w:ascii="Sylfaen" w:hAnsi="Sylfaen" w:cs="Sylfaen"/>
          <w:sz w:val="28"/>
          <w:szCs w:val="28"/>
        </w:rPr>
        <w:t>է</w:t>
      </w:r>
      <w:r w:rsidRPr="0001058F">
        <w:rPr>
          <w:rFonts w:ascii="inherit" w:hAnsi="inherit" w:cs="Tahoma"/>
          <w:sz w:val="28"/>
          <w:szCs w:val="28"/>
        </w:rPr>
        <w:t>:</w:t>
      </w:r>
      <w:r w:rsidR="00C317A3" w:rsidRPr="00C317A3">
        <w:rPr>
          <w:rFonts w:ascii="inherit" w:hAnsi="inherit" w:cs="inherit"/>
          <w:sz w:val="28"/>
          <w:szCs w:val="28"/>
        </w:rPr>
        <w:t xml:space="preserve"> </w:t>
      </w:r>
      <w:r w:rsidR="00C317A3" w:rsidRPr="0001058F">
        <w:rPr>
          <w:rFonts w:ascii="inherit" w:hAnsi="inherit" w:cs="inherit"/>
          <w:sz w:val="28"/>
          <w:szCs w:val="28"/>
        </w:rPr>
        <w:t>«</w:t>
      </w:r>
      <w:r w:rsidR="00C317A3" w:rsidRPr="0001058F">
        <w:rPr>
          <w:rFonts w:ascii="Sylfaen" w:hAnsi="Sylfaen" w:cs="Sylfaen"/>
          <w:sz w:val="28"/>
          <w:szCs w:val="28"/>
        </w:rPr>
        <w:t>Սննդի</w:t>
      </w:r>
      <w:r w:rsidR="00C317A3" w:rsidRPr="0001058F">
        <w:rPr>
          <w:rFonts w:ascii="inherit" w:hAnsi="inherit" w:cs="Tahoma"/>
          <w:sz w:val="28"/>
          <w:szCs w:val="28"/>
        </w:rPr>
        <w:t xml:space="preserve"> </w:t>
      </w:r>
      <w:r w:rsidR="00C317A3" w:rsidRPr="0001058F">
        <w:rPr>
          <w:rFonts w:ascii="Sylfaen" w:hAnsi="Sylfaen" w:cs="Sylfaen"/>
          <w:sz w:val="28"/>
          <w:szCs w:val="28"/>
        </w:rPr>
        <w:t>անվտանգության</w:t>
      </w:r>
      <w:r w:rsidR="00C317A3" w:rsidRPr="0001058F">
        <w:rPr>
          <w:rFonts w:ascii="inherit" w:hAnsi="inherit" w:cs="Tahoma"/>
          <w:sz w:val="28"/>
          <w:szCs w:val="28"/>
        </w:rPr>
        <w:t xml:space="preserve"> </w:t>
      </w:r>
      <w:r w:rsidR="00C317A3" w:rsidRPr="0001058F">
        <w:rPr>
          <w:rFonts w:ascii="Sylfaen" w:hAnsi="Sylfaen" w:cs="Sylfaen"/>
          <w:sz w:val="28"/>
          <w:szCs w:val="28"/>
        </w:rPr>
        <w:t>մասին</w:t>
      </w:r>
      <w:r w:rsidR="00C317A3" w:rsidRPr="0001058F">
        <w:rPr>
          <w:rFonts w:ascii="inherit" w:hAnsi="inherit" w:cs="inherit"/>
          <w:sz w:val="28"/>
          <w:szCs w:val="28"/>
        </w:rPr>
        <w:t>»</w:t>
      </w:r>
      <w:r w:rsidR="00C317A3" w:rsidRPr="0001058F">
        <w:rPr>
          <w:rFonts w:ascii="inherit" w:hAnsi="inherit" w:cs="Tahoma"/>
          <w:sz w:val="28"/>
          <w:szCs w:val="28"/>
        </w:rPr>
        <w:t xml:space="preserve"> </w:t>
      </w:r>
      <w:r w:rsidR="00C317A3" w:rsidRPr="0001058F">
        <w:rPr>
          <w:rFonts w:ascii="Sylfaen" w:hAnsi="Sylfaen" w:cs="Sylfaen"/>
          <w:sz w:val="28"/>
          <w:szCs w:val="28"/>
        </w:rPr>
        <w:t>ՀՀ</w:t>
      </w:r>
      <w:r w:rsidR="00C317A3" w:rsidRPr="0001058F">
        <w:rPr>
          <w:rFonts w:ascii="inherit" w:hAnsi="inherit" w:cs="Tahoma"/>
          <w:sz w:val="28"/>
          <w:szCs w:val="28"/>
        </w:rPr>
        <w:t xml:space="preserve"> </w:t>
      </w:r>
      <w:r w:rsidR="00C317A3" w:rsidRPr="0001058F">
        <w:rPr>
          <w:rFonts w:ascii="Sylfaen" w:hAnsi="Sylfaen" w:cs="Sylfaen"/>
          <w:sz w:val="28"/>
          <w:szCs w:val="28"/>
        </w:rPr>
        <w:t>օրենքի</w:t>
      </w:r>
      <w:r w:rsidR="00C317A3" w:rsidRPr="0001058F">
        <w:rPr>
          <w:rFonts w:ascii="inherit" w:hAnsi="inherit" w:cs="Tahoma"/>
          <w:sz w:val="28"/>
          <w:szCs w:val="28"/>
        </w:rPr>
        <w:t xml:space="preserve"> </w:t>
      </w:r>
      <w:r w:rsidR="00C317A3">
        <w:rPr>
          <w:rFonts w:ascii="Sylfaen" w:hAnsi="Sylfaen" w:cs="Sylfaen"/>
          <w:sz w:val="28"/>
          <w:szCs w:val="28"/>
        </w:rPr>
        <w:t>համաձայն</w:t>
      </w:r>
      <w:r w:rsidR="00C317A3" w:rsidRPr="00C317A3">
        <w:rPr>
          <w:rFonts w:ascii="Sylfaen" w:hAnsi="Sylfaen" w:cs="Sylfaen"/>
          <w:sz w:val="28"/>
          <w:szCs w:val="28"/>
        </w:rPr>
        <w:t xml:space="preserve"> գենետիկորեն ձևավորված մթերքները դասակարգում ենք հետևյալ 3 տեսակի՝</w:t>
      </w:r>
    </w:p>
    <w:p w:rsidR="00C317A3" w:rsidRPr="00C317A3" w:rsidRDefault="00C317A3" w:rsidP="00C317A3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C317A3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որակական այլ հատկանիշների ստացման նպատակով կենդանի օրգանիզմներում (կենդանիներ, բույսեր, միկրոօրգանիզմներ) օտար գենի ավելացմամբ կամ գեների համակցմամբ գենետիկական կառուցվածքի վերափոխման արդյունքում ստացված մթերքը,</w:t>
      </w:r>
    </w:p>
    <w:p w:rsidR="00C317A3" w:rsidRPr="00C317A3" w:rsidRDefault="00C317A3" w:rsidP="00C317A3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C317A3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կենդանի վերափոխված օրգանիզմների կենսագործունեության արդյունքում ստացված մթերքը,</w:t>
      </w:r>
    </w:p>
    <w:p w:rsidR="00C317A3" w:rsidRPr="00C317A3" w:rsidRDefault="00C317A3" w:rsidP="00C317A3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</w:pPr>
      <w:r w:rsidRPr="00C317A3">
        <w:rPr>
          <w:rFonts w:ascii="Arial Unicode" w:eastAsia="Times New Roman" w:hAnsi="Arial Unicode" w:cs="Times New Roman"/>
          <w:noProof w:val="0"/>
          <w:color w:val="000000"/>
          <w:sz w:val="24"/>
          <w:szCs w:val="24"/>
          <w:shd w:val="clear" w:color="auto" w:fill="FFFFFF"/>
          <w:lang w:eastAsia="ru-RU"/>
        </w:rPr>
        <w:t>սննդամթերքի բաղադրության մեջ գենետիկական կառուցվածքի վերափոխման արդյունքում ստացված մթերքի և (կամ) կենդանի վերափոխված օրգանիզմների կենսագործունեության արդյունքում ստացված մթերքի և (կամ) դրանց առանձին մասերի օգտագործումից ստացված մթերքը.</w:t>
      </w:r>
    </w:p>
    <w:p w:rsidR="00C317A3" w:rsidRPr="00C317A3" w:rsidRDefault="00C317A3" w:rsidP="00C317A3">
      <w:pPr>
        <w:jc w:val="both"/>
        <w:rPr>
          <w:rFonts w:ascii="Sylfaen" w:hAnsi="Sylfaen"/>
          <w:b/>
          <w:i/>
          <w:sz w:val="32"/>
          <w:szCs w:val="32"/>
        </w:rPr>
      </w:pPr>
    </w:p>
    <w:p w:rsidR="00FE4944" w:rsidRPr="003667D9" w:rsidRDefault="00FE4944" w:rsidP="00FE4944">
      <w:pPr>
        <w:pStyle w:val="a4"/>
        <w:shd w:val="clear" w:color="auto" w:fill="FFFFFF"/>
        <w:spacing w:before="0" w:beforeAutospacing="0" w:after="225" w:afterAutospacing="0" w:line="285" w:lineRule="atLeast"/>
        <w:jc w:val="both"/>
        <w:textAlignment w:val="baseline"/>
        <w:rPr>
          <w:rFonts w:ascii="inherit" w:hAnsi="inherit" w:cs="Tahoma"/>
          <w:sz w:val="28"/>
          <w:szCs w:val="28"/>
          <w:lang w:val="hy-AM"/>
        </w:rPr>
      </w:pPr>
    </w:p>
    <w:p w:rsidR="00FE4944" w:rsidRPr="003667D9" w:rsidRDefault="00FE4944" w:rsidP="00FE4944">
      <w:pPr>
        <w:pStyle w:val="a4"/>
        <w:shd w:val="clear" w:color="auto" w:fill="FFFFFF"/>
        <w:spacing w:before="0" w:beforeAutospacing="0" w:after="225" w:afterAutospacing="0" w:line="285" w:lineRule="atLeast"/>
        <w:jc w:val="both"/>
        <w:textAlignment w:val="baseline"/>
        <w:rPr>
          <w:rFonts w:ascii="inherit" w:hAnsi="inherit" w:cs="Tahoma"/>
          <w:sz w:val="28"/>
          <w:szCs w:val="28"/>
          <w:lang w:val="hy-AM"/>
        </w:rPr>
      </w:pPr>
      <w:r w:rsidRPr="003667D9">
        <w:rPr>
          <w:rFonts w:ascii="Sylfaen" w:hAnsi="Sylfaen" w:cs="Sylfaen"/>
          <w:sz w:val="28"/>
          <w:szCs w:val="28"/>
          <w:lang w:val="hy-AM"/>
        </w:rPr>
        <w:t>Աշխարհի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շատ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երկրների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վաճառակետերում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այսօր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լայնորեն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վաճառվում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է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ԳՄՕ</w:t>
      </w:r>
      <w:r w:rsidRPr="003667D9">
        <w:rPr>
          <w:rFonts w:ascii="inherit" w:hAnsi="inherit" w:cs="Tahoma"/>
          <w:sz w:val="28"/>
          <w:szCs w:val="28"/>
          <w:lang w:val="hy-AM"/>
        </w:rPr>
        <w:t>-</w:t>
      </w:r>
      <w:r w:rsidRPr="003667D9">
        <w:rPr>
          <w:rFonts w:ascii="Sylfaen" w:hAnsi="Sylfaen" w:cs="Sylfaen"/>
          <w:sz w:val="28"/>
          <w:szCs w:val="28"/>
          <w:lang w:val="hy-AM"/>
        </w:rPr>
        <w:t>ներ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պարունակող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սնունդ։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Ներմուծելով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դրանք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տարբեր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սննդատեսակների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մեջ՝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արտադրողներն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արհեստականորեն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երկարաձգում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են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դրանց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պիտանելիության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ժամկետները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, </w:t>
      </w:r>
      <w:r w:rsidRPr="003667D9">
        <w:rPr>
          <w:rFonts w:ascii="Sylfaen" w:hAnsi="Sylfaen" w:cs="Sylfaen"/>
          <w:sz w:val="28"/>
          <w:szCs w:val="28"/>
          <w:lang w:val="hy-AM"/>
        </w:rPr>
        <w:t>քանի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որ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ԳՄՕ</w:t>
      </w:r>
      <w:r w:rsidRPr="003667D9">
        <w:rPr>
          <w:rFonts w:ascii="inherit" w:hAnsi="inherit" w:cs="Tahoma"/>
          <w:sz w:val="28"/>
          <w:szCs w:val="28"/>
          <w:lang w:val="hy-AM"/>
        </w:rPr>
        <w:t>-</w:t>
      </w:r>
      <w:r w:rsidRPr="003667D9">
        <w:rPr>
          <w:rFonts w:ascii="Sylfaen" w:hAnsi="Sylfaen" w:cs="Sylfaen"/>
          <w:sz w:val="28"/>
          <w:szCs w:val="28"/>
          <w:lang w:val="hy-AM"/>
        </w:rPr>
        <w:t>ները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խիստ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կայուն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են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հերբիցիտների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, </w:t>
      </w:r>
      <w:r w:rsidRPr="003667D9">
        <w:rPr>
          <w:rFonts w:ascii="Sylfaen" w:hAnsi="Sylfaen" w:cs="Sylfaen"/>
          <w:sz w:val="28"/>
          <w:szCs w:val="28"/>
          <w:lang w:val="hy-AM"/>
        </w:rPr>
        <w:t>վարակակիր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մանրէների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նկատմամբ։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inherit" w:hAnsi="inherit" w:cs="inherit"/>
          <w:sz w:val="28"/>
          <w:szCs w:val="28"/>
          <w:lang w:val="hy-AM"/>
        </w:rPr>
        <w:t> </w:t>
      </w:r>
      <w:r w:rsidRPr="003667D9">
        <w:rPr>
          <w:rFonts w:ascii="Sylfaen" w:hAnsi="Sylfaen" w:cs="Sylfaen"/>
          <w:sz w:val="28"/>
          <w:szCs w:val="28"/>
          <w:lang w:val="hy-AM"/>
        </w:rPr>
        <w:t>ԳՄՕ</w:t>
      </w:r>
      <w:r w:rsidRPr="003667D9">
        <w:rPr>
          <w:rFonts w:ascii="inherit" w:hAnsi="inherit" w:cs="Tahoma"/>
          <w:sz w:val="28"/>
          <w:szCs w:val="28"/>
          <w:lang w:val="hy-AM"/>
        </w:rPr>
        <w:t>-</w:t>
      </w:r>
      <w:r w:rsidRPr="003667D9">
        <w:rPr>
          <w:rFonts w:ascii="Sylfaen" w:hAnsi="Sylfaen" w:cs="Sylfaen"/>
          <w:sz w:val="28"/>
          <w:szCs w:val="28"/>
          <w:lang w:val="hy-AM"/>
        </w:rPr>
        <w:t>ները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լայնորեն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օգտագործվում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են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նաև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գյուղատնտեսության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մեջ։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Տարեցտարի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զարգացող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տեխնոլոգիաներն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ընդլայնում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են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ԳՄՕ</w:t>
      </w:r>
      <w:r w:rsidRPr="003667D9">
        <w:rPr>
          <w:rFonts w:ascii="inherit" w:hAnsi="inherit" w:cs="Tahoma"/>
          <w:sz w:val="28"/>
          <w:szCs w:val="28"/>
          <w:lang w:val="hy-AM"/>
        </w:rPr>
        <w:t>-</w:t>
      </w:r>
      <w:r w:rsidRPr="003667D9">
        <w:rPr>
          <w:rFonts w:ascii="Sylfaen" w:hAnsi="Sylfaen" w:cs="Sylfaen"/>
          <w:sz w:val="28"/>
          <w:szCs w:val="28"/>
          <w:lang w:val="hy-AM"/>
        </w:rPr>
        <w:t>ների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կիրառման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շրջանակները՝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բույսեր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, </w:t>
      </w:r>
      <w:r w:rsidRPr="003667D9">
        <w:rPr>
          <w:rFonts w:ascii="Sylfaen" w:hAnsi="Sylfaen" w:cs="Sylfaen"/>
          <w:sz w:val="28"/>
          <w:szCs w:val="28"/>
          <w:lang w:val="hy-AM"/>
        </w:rPr>
        <w:t>սերմեր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, </w:t>
      </w:r>
      <w:r w:rsidRPr="003667D9">
        <w:rPr>
          <w:rFonts w:ascii="Sylfaen" w:hAnsi="Sylfaen" w:cs="Sylfaen"/>
          <w:sz w:val="28"/>
          <w:szCs w:val="28"/>
          <w:lang w:val="hy-AM"/>
        </w:rPr>
        <w:t>կենդանիների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սննդի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համար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նախատեսված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գյուղմթերքներ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, </w:t>
      </w:r>
      <w:r w:rsidRPr="003667D9">
        <w:rPr>
          <w:rFonts w:ascii="Sylfaen" w:hAnsi="Sylfaen" w:cs="Sylfaen"/>
          <w:sz w:val="28"/>
          <w:szCs w:val="28"/>
          <w:lang w:val="hy-AM"/>
        </w:rPr>
        <w:t>պատվաստուկներով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փոփոխված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պտուղներ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, </w:t>
      </w:r>
      <w:r w:rsidRPr="003667D9">
        <w:rPr>
          <w:rFonts w:ascii="Sylfaen" w:hAnsi="Sylfaen" w:cs="Sylfaen"/>
          <w:sz w:val="28"/>
          <w:szCs w:val="28"/>
          <w:lang w:val="hy-AM"/>
        </w:rPr>
        <w:t>տրանսգեն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կենդանիներ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, </w:t>
      </w:r>
      <w:r w:rsidRPr="003667D9">
        <w:rPr>
          <w:rFonts w:ascii="Sylfaen" w:hAnsi="Sylfaen" w:cs="Sylfaen"/>
          <w:sz w:val="28"/>
          <w:szCs w:val="28"/>
          <w:lang w:val="hy-AM"/>
        </w:rPr>
        <w:t>դեղամիջոցների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արտադրություն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, </w:t>
      </w:r>
      <w:r w:rsidRPr="003667D9">
        <w:rPr>
          <w:rFonts w:ascii="Sylfaen" w:hAnsi="Sylfaen" w:cs="Sylfaen"/>
          <w:sz w:val="28"/>
          <w:szCs w:val="28"/>
          <w:lang w:val="hy-AM"/>
        </w:rPr>
        <w:t>ջերմոցներ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և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այլն</w:t>
      </w:r>
      <w:r w:rsidRPr="003667D9">
        <w:rPr>
          <w:rFonts w:ascii="inherit" w:hAnsi="inherit" w:cs="Tahoma"/>
          <w:sz w:val="28"/>
          <w:szCs w:val="28"/>
          <w:lang w:val="hy-AM"/>
        </w:rPr>
        <w:t>:</w:t>
      </w:r>
    </w:p>
    <w:p w:rsidR="00FE4944" w:rsidRPr="003667D9" w:rsidRDefault="00FE4944" w:rsidP="00FE4944">
      <w:pPr>
        <w:pStyle w:val="a4"/>
        <w:shd w:val="clear" w:color="auto" w:fill="FFFFFF"/>
        <w:spacing w:before="0" w:beforeAutospacing="0" w:after="225" w:afterAutospacing="0" w:line="285" w:lineRule="atLeast"/>
        <w:jc w:val="both"/>
        <w:textAlignment w:val="baseline"/>
        <w:rPr>
          <w:rFonts w:ascii="inherit" w:hAnsi="inherit" w:cs="Tahoma"/>
          <w:sz w:val="28"/>
          <w:szCs w:val="28"/>
          <w:lang w:val="hy-AM"/>
        </w:rPr>
      </w:pPr>
      <w:r w:rsidRPr="003667D9">
        <w:rPr>
          <w:rFonts w:ascii="Sylfaen" w:hAnsi="Sylfaen" w:cs="Sylfaen"/>
          <w:sz w:val="28"/>
          <w:szCs w:val="28"/>
          <w:lang w:val="hy-AM"/>
        </w:rPr>
        <w:t>Ինչպես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օրգանիզմի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համար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վնասակար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քիմիական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հավելանյութերը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, </w:t>
      </w:r>
      <w:r w:rsidRPr="003667D9">
        <w:rPr>
          <w:rFonts w:ascii="Sylfaen" w:hAnsi="Sylfaen" w:cs="Sylfaen"/>
          <w:sz w:val="28"/>
          <w:szCs w:val="28"/>
          <w:lang w:val="hy-AM"/>
        </w:rPr>
        <w:t>այնպես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էլ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ԳՄՕ</w:t>
      </w:r>
      <w:r w:rsidRPr="003667D9">
        <w:rPr>
          <w:rFonts w:ascii="inherit" w:hAnsi="inherit" w:cs="Tahoma"/>
          <w:sz w:val="28"/>
          <w:szCs w:val="28"/>
          <w:lang w:val="hy-AM"/>
        </w:rPr>
        <w:t>-</w:t>
      </w:r>
      <w:r w:rsidRPr="003667D9">
        <w:rPr>
          <w:rFonts w:ascii="Sylfaen" w:hAnsi="Sylfaen" w:cs="Sylfaen"/>
          <w:sz w:val="28"/>
          <w:szCs w:val="28"/>
          <w:lang w:val="hy-AM"/>
        </w:rPr>
        <w:t>ների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ազդեցությունն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անմիջական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չէ։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Սակայն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, </w:t>
      </w:r>
      <w:r w:rsidRPr="003667D9">
        <w:rPr>
          <w:rFonts w:ascii="Sylfaen" w:hAnsi="Sylfaen" w:cs="Sylfaen"/>
          <w:sz w:val="28"/>
          <w:szCs w:val="28"/>
          <w:lang w:val="hy-AM"/>
        </w:rPr>
        <w:t>եթե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առաջինները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ներգործում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են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տարիների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ընթացքում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, </w:t>
      </w:r>
      <w:r w:rsidRPr="003667D9">
        <w:rPr>
          <w:rFonts w:ascii="Sylfaen" w:hAnsi="Sylfaen" w:cs="Sylfaen"/>
          <w:sz w:val="28"/>
          <w:szCs w:val="28"/>
          <w:lang w:val="hy-AM"/>
        </w:rPr>
        <w:t>ապա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ԳՄՕ</w:t>
      </w:r>
      <w:r w:rsidRPr="003667D9">
        <w:rPr>
          <w:rFonts w:ascii="inherit" w:hAnsi="inherit" w:cs="Tahoma"/>
          <w:sz w:val="28"/>
          <w:szCs w:val="28"/>
          <w:lang w:val="hy-AM"/>
        </w:rPr>
        <w:t>-</w:t>
      </w:r>
      <w:r w:rsidRPr="003667D9">
        <w:rPr>
          <w:rFonts w:ascii="Sylfaen" w:hAnsi="Sylfaen" w:cs="Sylfaen"/>
          <w:sz w:val="28"/>
          <w:szCs w:val="28"/>
          <w:lang w:val="hy-AM"/>
        </w:rPr>
        <w:t>ների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ներգործության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մեխանիզմն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ավելի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ուշ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է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ազդում՝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2-</w:t>
      </w:r>
      <w:r w:rsidRPr="003667D9">
        <w:rPr>
          <w:rFonts w:ascii="Sylfaen" w:hAnsi="Sylfaen" w:cs="Sylfaen"/>
          <w:sz w:val="28"/>
          <w:szCs w:val="28"/>
          <w:lang w:val="hy-AM"/>
        </w:rPr>
        <w:t>րդ</w:t>
      </w:r>
      <w:r w:rsidRPr="003667D9">
        <w:rPr>
          <w:rFonts w:ascii="inherit" w:hAnsi="inherit" w:cs="Tahoma"/>
          <w:sz w:val="28"/>
          <w:szCs w:val="28"/>
          <w:lang w:val="hy-AM"/>
        </w:rPr>
        <w:t>, 3-</w:t>
      </w:r>
      <w:r w:rsidRPr="003667D9">
        <w:rPr>
          <w:rFonts w:ascii="Sylfaen" w:hAnsi="Sylfaen" w:cs="Sylfaen"/>
          <w:sz w:val="28"/>
          <w:szCs w:val="28"/>
          <w:lang w:val="hy-AM"/>
        </w:rPr>
        <w:t>րդ</w:t>
      </w:r>
      <w:r w:rsidRPr="003667D9">
        <w:rPr>
          <w:rFonts w:ascii="inherit" w:hAnsi="inherit" w:cs="Tahoma"/>
          <w:sz w:val="28"/>
          <w:szCs w:val="28"/>
          <w:lang w:val="hy-AM"/>
        </w:rPr>
        <w:t>, 4-</w:t>
      </w:r>
      <w:r w:rsidRPr="003667D9">
        <w:rPr>
          <w:rFonts w:ascii="Sylfaen" w:hAnsi="Sylfaen" w:cs="Sylfaen"/>
          <w:sz w:val="28"/>
          <w:szCs w:val="28"/>
          <w:lang w:val="hy-AM"/>
        </w:rPr>
        <w:t>րդ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, </w:t>
      </w:r>
      <w:r w:rsidRPr="003667D9">
        <w:rPr>
          <w:rFonts w:ascii="Sylfaen" w:hAnsi="Sylfaen" w:cs="Sylfaen"/>
          <w:sz w:val="28"/>
          <w:szCs w:val="28"/>
          <w:lang w:val="hy-AM"/>
        </w:rPr>
        <w:t>մինչև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15-</w:t>
      </w:r>
      <w:r w:rsidRPr="003667D9">
        <w:rPr>
          <w:rFonts w:ascii="Sylfaen" w:hAnsi="Sylfaen" w:cs="Sylfaen"/>
          <w:sz w:val="28"/>
          <w:szCs w:val="28"/>
          <w:lang w:val="hy-AM"/>
        </w:rPr>
        <w:t>րդ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սերնդի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վրա</w:t>
      </w:r>
      <w:r w:rsidRPr="003667D9">
        <w:rPr>
          <w:rFonts w:ascii="inherit" w:hAnsi="inherit" w:cs="Tahoma"/>
          <w:sz w:val="28"/>
          <w:szCs w:val="28"/>
          <w:lang w:val="hy-AM"/>
        </w:rPr>
        <w:t>:</w:t>
      </w:r>
    </w:p>
    <w:p w:rsidR="00FE4944" w:rsidRPr="003667D9" w:rsidRDefault="00FE4944" w:rsidP="00FE4944">
      <w:pPr>
        <w:pStyle w:val="a4"/>
        <w:shd w:val="clear" w:color="auto" w:fill="FFFFFF"/>
        <w:spacing w:before="0" w:beforeAutospacing="0" w:after="225" w:afterAutospacing="0" w:line="285" w:lineRule="atLeast"/>
        <w:jc w:val="both"/>
        <w:textAlignment w:val="baseline"/>
        <w:rPr>
          <w:rFonts w:ascii="inherit" w:hAnsi="inherit" w:cs="Tahoma"/>
          <w:sz w:val="28"/>
          <w:szCs w:val="28"/>
          <w:lang w:val="hy-AM"/>
        </w:rPr>
      </w:pPr>
      <w:r w:rsidRPr="003667D9">
        <w:rPr>
          <w:rFonts w:ascii="Sylfaen" w:hAnsi="Sylfaen" w:cs="Sylfaen"/>
          <w:sz w:val="28"/>
          <w:szCs w:val="28"/>
          <w:lang w:val="hy-AM"/>
        </w:rPr>
        <w:lastRenderedPageBreak/>
        <w:t>Մասնագետների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խոսքով՝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շատ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դեպքերում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չբերությունը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, </w:t>
      </w:r>
      <w:r w:rsidRPr="003667D9">
        <w:rPr>
          <w:rFonts w:ascii="Sylfaen" w:hAnsi="Sylfaen" w:cs="Sylfaen"/>
          <w:sz w:val="28"/>
          <w:szCs w:val="28"/>
          <w:lang w:val="hy-AM"/>
        </w:rPr>
        <w:t>գիրությունը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և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ալերգեն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երևույթները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կապված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են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ԳՄՕ</w:t>
      </w:r>
      <w:r w:rsidRPr="003667D9">
        <w:rPr>
          <w:rFonts w:ascii="inherit" w:hAnsi="inherit" w:cs="Tahoma"/>
          <w:sz w:val="28"/>
          <w:szCs w:val="28"/>
          <w:lang w:val="hy-AM"/>
        </w:rPr>
        <w:t>-</w:t>
      </w:r>
      <w:r w:rsidRPr="003667D9">
        <w:rPr>
          <w:rFonts w:ascii="Sylfaen" w:hAnsi="Sylfaen" w:cs="Sylfaen"/>
          <w:sz w:val="28"/>
          <w:szCs w:val="28"/>
          <w:lang w:val="hy-AM"/>
        </w:rPr>
        <w:t>ների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հետ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: </w:t>
      </w:r>
      <w:r w:rsidRPr="003667D9">
        <w:rPr>
          <w:rFonts w:ascii="Sylfaen" w:hAnsi="Sylfaen" w:cs="Sylfaen"/>
          <w:sz w:val="28"/>
          <w:szCs w:val="28"/>
          <w:lang w:val="hy-AM"/>
        </w:rPr>
        <w:t>Տարբեր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վարկածներ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են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առաջ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քաշվում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, </w:t>
      </w:r>
      <w:r w:rsidRPr="003667D9">
        <w:rPr>
          <w:rFonts w:ascii="Sylfaen" w:hAnsi="Sylfaen" w:cs="Sylfaen"/>
          <w:sz w:val="28"/>
          <w:szCs w:val="28"/>
          <w:lang w:val="hy-AM"/>
        </w:rPr>
        <w:t>համաձայն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որոնց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` </w:t>
      </w:r>
      <w:r w:rsidRPr="003667D9">
        <w:rPr>
          <w:rFonts w:ascii="Sylfaen" w:hAnsi="Sylfaen" w:cs="Sylfaen"/>
          <w:sz w:val="28"/>
          <w:szCs w:val="28"/>
          <w:lang w:val="hy-AM"/>
        </w:rPr>
        <w:t>ԳՄՕ</w:t>
      </w:r>
      <w:r w:rsidRPr="003667D9">
        <w:rPr>
          <w:rFonts w:ascii="inherit" w:hAnsi="inherit" w:cs="Tahoma"/>
          <w:sz w:val="28"/>
          <w:szCs w:val="28"/>
          <w:lang w:val="hy-AM"/>
        </w:rPr>
        <w:t>-</w:t>
      </w:r>
      <w:r w:rsidRPr="003667D9">
        <w:rPr>
          <w:rFonts w:ascii="Sylfaen" w:hAnsi="Sylfaen" w:cs="Sylfaen"/>
          <w:sz w:val="28"/>
          <w:szCs w:val="28"/>
          <w:lang w:val="hy-AM"/>
        </w:rPr>
        <w:t>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կարող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է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առաջացնել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գենային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փոխություններ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, </w:t>
      </w:r>
      <w:r w:rsidRPr="003667D9">
        <w:rPr>
          <w:rFonts w:ascii="Sylfaen" w:hAnsi="Sylfaen" w:cs="Sylfaen"/>
          <w:sz w:val="28"/>
          <w:szCs w:val="28"/>
          <w:lang w:val="hy-AM"/>
        </w:rPr>
        <w:t>որն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ի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հայտ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է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գալիս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ժամանակի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ընթացքում</w:t>
      </w:r>
      <w:r w:rsidRPr="003667D9">
        <w:rPr>
          <w:rFonts w:ascii="inherit" w:hAnsi="inherit" w:cs="Tahoma"/>
          <w:sz w:val="28"/>
          <w:szCs w:val="28"/>
          <w:lang w:val="hy-AM"/>
        </w:rPr>
        <w:t>:</w:t>
      </w:r>
    </w:p>
    <w:p w:rsidR="00FE4944" w:rsidRPr="003667D9" w:rsidRDefault="00FE4944" w:rsidP="00FE4944">
      <w:pPr>
        <w:pStyle w:val="a4"/>
        <w:shd w:val="clear" w:color="auto" w:fill="FFFFFF"/>
        <w:spacing w:before="0" w:beforeAutospacing="0" w:after="225" w:afterAutospacing="0" w:line="285" w:lineRule="atLeast"/>
        <w:jc w:val="both"/>
        <w:textAlignment w:val="baseline"/>
        <w:rPr>
          <w:rFonts w:ascii="inherit" w:hAnsi="inherit" w:cs="Tahoma"/>
          <w:sz w:val="28"/>
          <w:szCs w:val="28"/>
          <w:lang w:val="hy-AM"/>
        </w:rPr>
      </w:pPr>
      <w:r w:rsidRPr="003667D9">
        <w:rPr>
          <w:rFonts w:ascii="Sylfaen" w:hAnsi="Sylfaen" w:cs="Sylfaen"/>
          <w:sz w:val="28"/>
          <w:szCs w:val="28"/>
          <w:lang w:val="hy-AM"/>
        </w:rPr>
        <w:t>Ոչ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մի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տվյալ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չկա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, </w:t>
      </w:r>
      <w:r w:rsidRPr="003667D9">
        <w:rPr>
          <w:rFonts w:ascii="Sylfaen" w:hAnsi="Sylfaen" w:cs="Sylfaen"/>
          <w:sz w:val="28"/>
          <w:szCs w:val="28"/>
          <w:lang w:val="hy-AM"/>
        </w:rPr>
        <w:t>թե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ի՞նչ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չափով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են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մեր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երկրում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ԳՄՕ</w:t>
      </w:r>
      <w:r w:rsidRPr="003667D9">
        <w:rPr>
          <w:rFonts w:ascii="inherit" w:hAnsi="inherit" w:cs="Tahoma"/>
          <w:sz w:val="28"/>
          <w:szCs w:val="28"/>
          <w:lang w:val="hy-AM"/>
        </w:rPr>
        <w:t>-</w:t>
      </w:r>
      <w:r w:rsidRPr="003667D9">
        <w:rPr>
          <w:rFonts w:ascii="Sylfaen" w:hAnsi="Sylfaen" w:cs="Sylfaen"/>
          <w:sz w:val="28"/>
          <w:szCs w:val="28"/>
          <w:lang w:val="hy-AM"/>
        </w:rPr>
        <w:t>ները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տարածված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: </w:t>
      </w:r>
      <w:r w:rsidRPr="003667D9">
        <w:rPr>
          <w:rFonts w:ascii="inherit" w:hAnsi="inherit" w:cs="inherit"/>
          <w:sz w:val="28"/>
          <w:szCs w:val="28"/>
          <w:lang w:val="hy-AM"/>
        </w:rPr>
        <w:t>«</w:t>
      </w:r>
      <w:r w:rsidRPr="003667D9">
        <w:rPr>
          <w:rFonts w:ascii="Sylfaen" w:hAnsi="Sylfaen" w:cs="Sylfaen"/>
          <w:sz w:val="28"/>
          <w:szCs w:val="28"/>
          <w:lang w:val="hy-AM"/>
        </w:rPr>
        <w:t>Սննդի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անվտանգության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մասին</w:t>
      </w:r>
      <w:r w:rsidRPr="003667D9">
        <w:rPr>
          <w:rFonts w:ascii="inherit" w:hAnsi="inherit" w:cs="inherit"/>
          <w:sz w:val="28"/>
          <w:szCs w:val="28"/>
          <w:lang w:val="hy-AM"/>
        </w:rPr>
        <w:t>»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ՀՀ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օրենքի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համաձայն՝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ԳՄՕ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պարունակող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սննդամթերքը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պետք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է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մակնշվի</w:t>
      </w:r>
      <w:r w:rsidRPr="003667D9">
        <w:rPr>
          <w:rFonts w:ascii="inherit" w:hAnsi="inherit" w:cs="Tahoma"/>
          <w:sz w:val="28"/>
          <w:szCs w:val="28"/>
          <w:lang w:val="hy-AM"/>
        </w:rPr>
        <w:t>:</w:t>
      </w:r>
      <w:r w:rsidR="00E94754" w:rsidRPr="00E94754">
        <w:rPr>
          <w:rFonts w:ascii="inherit" w:hAnsi="inherit" w:cs="Tahoma"/>
          <w:sz w:val="28"/>
          <w:szCs w:val="28"/>
          <w:lang w:val="hy-AM"/>
        </w:rPr>
        <w:t xml:space="preserve"> </w:t>
      </w:r>
      <w:r w:rsidR="00E94754" w:rsidRPr="00E94754">
        <w:rPr>
          <w:rFonts w:ascii="Sylfaen" w:hAnsi="Sylfaen" w:cs="Tahoma"/>
          <w:sz w:val="28"/>
          <w:szCs w:val="28"/>
          <w:lang w:val="hy-AM"/>
        </w:rPr>
        <w:t>Հարկ է նշել, որ Գյուզատնտեսոջթյան նախարարութթյունը մշակել է օրենի նախագիծ, որի համաձայն,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Հայաստան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ԳՄՕ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ներկրելու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և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չհայտարարագրելու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դեպքում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ներմուծող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ընկերության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անձնակազմի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համար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վարչական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տուգանքը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կկազմի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200 </w:t>
      </w:r>
      <w:r w:rsidRPr="003667D9">
        <w:rPr>
          <w:rFonts w:ascii="Sylfaen" w:hAnsi="Sylfaen" w:cs="Sylfaen"/>
          <w:sz w:val="28"/>
          <w:szCs w:val="28"/>
          <w:lang w:val="hy-AM"/>
        </w:rPr>
        <w:t>հազար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դրամ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, </w:t>
      </w:r>
      <w:r w:rsidRPr="003667D9">
        <w:rPr>
          <w:rFonts w:ascii="Sylfaen" w:hAnsi="Sylfaen" w:cs="Sylfaen"/>
          <w:sz w:val="28"/>
          <w:szCs w:val="28"/>
          <w:lang w:val="hy-AM"/>
        </w:rPr>
        <w:t>ղեկավարների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համար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` 400 </w:t>
      </w:r>
      <w:r w:rsidRPr="003667D9">
        <w:rPr>
          <w:rFonts w:ascii="Sylfaen" w:hAnsi="Sylfaen" w:cs="Sylfaen"/>
          <w:sz w:val="28"/>
          <w:szCs w:val="28"/>
          <w:lang w:val="hy-AM"/>
        </w:rPr>
        <w:t>հազար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: </w:t>
      </w:r>
      <w:r w:rsidRPr="003667D9">
        <w:rPr>
          <w:rFonts w:ascii="Sylfaen" w:hAnsi="Sylfaen" w:cs="Sylfaen"/>
          <w:sz w:val="28"/>
          <w:szCs w:val="28"/>
          <w:lang w:val="hy-AM"/>
        </w:rPr>
        <w:t>Օրենքի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նախագծում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նաև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նշված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է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, </w:t>
      </w:r>
      <w:r w:rsidRPr="003667D9">
        <w:rPr>
          <w:rFonts w:ascii="Sylfaen" w:hAnsi="Sylfaen" w:cs="Sylfaen"/>
          <w:sz w:val="28"/>
          <w:szCs w:val="28"/>
          <w:lang w:val="hy-AM"/>
        </w:rPr>
        <w:t>որ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, </w:t>
      </w:r>
      <w:r w:rsidRPr="003667D9">
        <w:rPr>
          <w:rFonts w:ascii="Sylfaen" w:hAnsi="Sylfaen" w:cs="Sylfaen"/>
          <w:sz w:val="28"/>
          <w:szCs w:val="28"/>
          <w:lang w:val="hy-AM"/>
        </w:rPr>
        <w:t>եթե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ԳՄՕ</w:t>
      </w:r>
      <w:r w:rsidRPr="003667D9">
        <w:rPr>
          <w:rFonts w:ascii="inherit" w:hAnsi="inherit" w:cs="Tahoma"/>
          <w:sz w:val="28"/>
          <w:szCs w:val="28"/>
          <w:lang w:val="hy-AM"/>
        </w:rPr>
        <w:t>-</w:t>
      </w:r>
      <w:r w:rsidRPr="003667D9">
        <w:rPr>
          <w:rFonts w:ascii="Sylfaen" w:hAnsi="Sylfaen" w:cs="Sylfaen"/>
          <w:sz w:val="28"/>
          <w:szCs w:val="28"/>
          <w:lang w:val="hy-AM"/>
        </w:rPr>
        <w:t>ների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ազդեցության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հետևանքով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մահվան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դեպքեր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են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գրանցվում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, </w:t>
      </w:r>
      <w:r w:rsidRPr="003667D9">
        <w:rPr>
          <w:rFonts w:ascii="Sylfaen" w:hAnsi="Sylfaen" w:cs="Sylfaen"/>
          <w:sz w:val="28"/>
          <w:szCs w:val="28"/>
          <w:lang w:val="hy-AM"/>
        </w:rPr>
        <w:t>նախատեսված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է</w:t>
      </w:r>
      <w:r w:rsidRPr="003667D9">
        <w:rPr>
          <w:rFonts w:ascii="inherit" w:hAnsi="inherit" w:cs="Tahoma"/>
          <w:sz w:val="28"/>
          <w:szCs w:val="28"/>
          <w:lang w:val="hy-AM"/>
        </w:rPr>
        <w:t xml:space="preserve"> </w:t>
      </w:r>
      <w:r w:rsidRPr="003667D9">
        <w:rPr>
          <w:rFonts w:ascii="Sylfaen" w:hAnsi="Sylfaen" w:cs="Sylfaen"/>
          <w:sz w:val="28"/>
          <w:szCs w:val="28"/>
          <w:lang w:val="hy-AM"/>
        </w:rPr>
        <w:t>ազատազրկում</w:t>
      </w:r>
      <w:r w:rsidRPr="003667D9">
        <w:rPr>
          <w:rFonts w:ascii="inherit" w:hAnsi="inherit" w:cs="Tahoma"/>
          <w:sz w:val="28"/>
          <w:szCs w:val="28"/>
          <w:lang w:val="hy-AM"/>
        </w:rPr>
        <w:t>:</w:t>
      </w:r>
    </w:p>
    <w:p w:rsidR="00FE4944" w:rsidRPr="00705354" w:rsidRDefault="00FE4944" w:rsidP="00FE49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Աշխարհի բնակչությունը աճում է եւ շատերին սննդով բավարարելը գնալով ավելի դժվար է դառնում: Վերջին ժամանակներում ի հայտ եկած գենետիկորեն ձեւափոխված օրգանիզմները (ԳՄՕ-ներ), հենց աճող բնակչության սննդամթերքի պահանջարկը բավարարելու համար են, քանի որ, ըստ ՄԱԿ-ի տվյալների, սննդամթերքի պակասից առաջիկայում որոշ  երկրներում սովն անխուսափելի կլինի:</w:t>
      </w:r>
    </w:p>
    <w:p w:rsidR="00FE4944" w:rsidRPr="00705354" w:rsidRDefault="00FE4944" w:rsidP="00FE49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Երբ բույսի մոլեկուլային կառուցվածքը փոխվում է, այն դառնում է օտար՝ մարդու օրգանիզմի համար եւ օգտագործումից կարող են տարբեր ալերգիաներ ու այլ հիվանդություններ առաջանալ: Սա միայն ենթադրություն է, բայց փաստ է, որ վերջին շրջանում հիվանդությունները շատացել են:</w:t>
      </w:r>
    </w:p>
    <w:p w:rsidR="00FE4944" w:rsidRPr="00705354" w:rsidRDefault="00FE4944" w:rsidP="00FE49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Իրականում, այդպես էլ չկա ապացույց, թե ինչ ազդեցություն կարող է ունենալ ԳՄՕ-ների օգտագործումը մարդկանց օրգանիզմի վրա: Դրա համար տասնամյակներ են պետք: Շատերն են հիշում հայկական շուկայի  ավանդական, համեղ լոլիկը, որը չես համեմատի ներկայում վաճառվող լոլիկների հետ: Հաստ կեղեւով, ցրտադիմացկուն, նոր տեսակի լոլիկները երկար են դիմանում, չեն փչանում:</w:t>
      </w:r>
    </w:p>
    <w:p w:rsidR="00FE4944" w:rsidRPr="003B79CC" w:rsidRDefault="00FE4944" w:rsidP="00FE49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ԳՄՕ</w:t>
      </w:r>
      <w:r w:rsidRPr="003B79CC">
        <w:rPr>
          <w:rFonts w:ascii="Tahoma" w:eastAsia="Times New Roman" w:hAnsi="Tahoma" w:cs="Tahoma"/>
          <w:sz w:val="28"/>
          <w:szCs w:val="28"/>
          <w:lang w:eastAsia="ru-RU"/>
        </w:rPr>
        <w:t>-</w:t>
      </w: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ների</w:t>
      </w:r>
      <w:r w:rsidRPr="003B79C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գոյությունն</w:t>
      </w:r>
      <w:r w:rsidRPr="003B79C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այլեւս</w:t>
      </w:r>
      <w:r w:rsidRPr="003B79C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իրականություն</w:t>
      </w:r>
      <w:r w:rsidRPr="003B79C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է</w:t>
      </w:r>
      <w:r w:rsidRPr="003B79C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նաեւ</w:t>
      </w:r>
      <w:r w:rsidRPr="003B79C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Հայաստանում</w:t>
      </w:r>
      <w:r w:rsidRPr="003B79CC">
        <w:rPr>
          <w:rFonts w:ascii="Tahoma" w:eastAsia="Times New Roman" w:hAnsi="Tahoma" w:cs="Tahoma"/>
          <w:sz w:val="28"/>
          <w:szCs w:val="28"/>
          <w:lang w:eastAsia="ru-RU"/>
        </w:rPr>
        <w:t xml:space="preserve">: </w:t>
      </w: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Ամեն</w:t>
      </w:r>
      <w:r w:rsidRPr="003B79C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դեպքում</w:t>
      </w:r>
      <w:r w:rsidRPr="003B79CC">
        <w:rPr>
          <w:rFonts w:ascii="Tahoma" w:eastAsia="Times New Roman" w:hAnsi="Tahoma" w:cs="Tahoma"/>
          <w:sz w:val="28"/>
          <w:szCs w:val="28"/>
          <w:lang w:eastAsia="ru-RU"/>
        </w:rPr>
        <w:t xml:space="preserve">, </w:t>
      </w: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եթե</w:t>
      </w:r>
      <w:r w:rsidRPr="003B79C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Հայաստանը</w:t>
      </w:r>
      <w:r w:rsidRPr="003B79C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սննդամթերքի</w:t>
      </w:r>
      <w:r w:rsidRPr="003B79C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առումով</w:t>
      </w:r>
      <w:r w:rsidRPr="003B79CC">
        <w:rPr>
          <w:rFonts w:ascii="Tahoma" w:eastAsia="Times New Roman" w:hAnsi="Tahoma" w:cs="Tahoma"/>
          <w:sz w:val="28"/>
          <w:szCs w:val="28"/>
          <w:lang w:eastAsia="ru-RU"/>
        </w:rPr>
        <w:t xml:space="preserve">, </w:t>
      </w: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ինքնաբավ</w:t>
      </w:r>
      <w:r w:rsidRPr="003B79CC">
        <w:rPr>
          <w:rFonts w:ascii="Tahoma" w:eastAsia="Times New Roman" w:hAnsi="Tahoma" w:cs="Tahoma"/>
          <w:sz w:val="28"/>
          <w:szCs w:val="28"/>
          <w:lang w:eastAsia="ru-RU"/>
        </w:rPr>
        <w:t xml:space="preserve">, </w:t>
      </w: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հզոր</w:t>
      </w:r>
      <w:r w:rsidRPr="003B79C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երկիր</w:t>
      </w:r>
      <w:r w:rsidRPr="003B79C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լիներ</w:t>
      </w:r>
      <w:r w:rsidRPr="003B79CC">
        <w:rPr>
          <w:rFonts w:ascii="Tahoma" w:eastAsia="Times New Roman" w:hAnsi="Tahoma" w:cs="Tahoma"/>
          <w:sz w:val="28"/>
          <w:szCs w:val="28"/>
          <w:lang w:eastAsia="ru-RU"/>
        </w:rPr>
        <w:t xml:space="preserve">, </w:t>
      </w: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պետությունը</w:t>
      </w:r>
      <w:r w:rsidRPr="003B79C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թույլ</w:t>
      </w:r>
      <w:r w:rsidRPr="003B79C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չէր</w:t>
      </w:r>
      <w:r w:rsidRPr="003B79C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տա</w:t>
      </w:r>
      <w:r w:rsidRPr="003B79CC">
        <w:rPr>
          <w:rFonts w:ascii="Tahoma" w:eastAsia="Times New Roman" w:hAnsi="Tahoma" w:cs="Tahoma"/>
          <w:sz w:val="28"/>
          <w:szCs w:val="28"/>
          <w:lang w:eastAsia="ru-RU"/>
        </w:rPr>
        <w:t xml:space="preserve">, </w:t>
      </w: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որ</w:t>
      </w:r>
      <w:r w:rsidRPr="003B79CC">
        <w:rPr>
          <w:rFonts w:ascii="Tahoma" w:eastAsia="Times New Roman" w:hAnsi="Tahoma" w:cs="Tahoma"/>
          <w:sz w:val="28"/>
          <w:szCs w:val="28"/>
          <w:lang w:eastAsia="ru-RU"/>
        </w:rPr>
        <w:t xml:space="preserve">, </w:t>
      </w: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ցանկացած</w:t>
      </w:r>
      <w:r w:rsidRPr="003B79C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անհայտ</w:t>
      </w:r>
      <w:r w:rsidRPr="003B79C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ծագման</w:t>
      </w:r>
      <w:r w:rsidRPr="003B79CC">
        <w:rPr>
          <w:rFonts w:ascii="Tahoma" w:eastAsia="Times New Roman" w:hAnsi="Tahoma" w:cs="Tahoma"/>
          <w:sz w:val="28"/>
          <w:szCs w:val="28"/>
          <w:lang w:eastAsia="ru-RU"/>
        </w:rPr>
        <w:t xml:space="preserve">, </w:t>
      </w: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չստուգված</w:t>
      </w:r>
      <w:r w:rsidRPr="003B79CC">
        <w:rPr>
          <w:rFonts w:ascii="Tahoma" w:eastAsia="Times New Roman" w:hAnsi="Tahoma" w:cs="Tahoma"/>
          <w:sz w:val="28"/>
          <w:szCs w:val="28"/>
          <w:lang w:eastAsia="ru-RU"/>
        </w:rPr>
        <w:t xml:space="preserve">, </w:t>
      </w: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նորահայտ</w:t>
      </w:r>
      <w:r w:rsidRPr="003B79C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սննդամթերք</w:t>
      </w:r>
      <w:r w:rsidRPr="003B79C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ներմուծվեր</w:t>
      </w:r>
      <w:r w:rsidRPr="003B79C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Հայաստան</w:t>
      </w:r>
      <w:r w:rsidRPr="003B79C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եւ</w:t>
      </w:r>
      <w:r w:rsidRPr="003B79CC">
        <w:rPr>
          <w:rFonts w:ascii="Tahoma" w:eastAsia="Times New Roman" w:hAnsi="Tahoma" w:cs="Tahoma"/>
          <w:sz w:val="28"/>
          <w:szCs w:val="28"/>
          <w:lang w:eastAsia="ru-RU"/>
        </w:rPr>
        <w:t xml:space="preserve">  </w:t>
      </w: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փորձարկվեր</w:t>
      </w:r>
      <w:r w:rsidRPr="003B79C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մեր</w:t>
      </w:r>
      <w:r w:rsidRPr="003B79C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705354">
        <w:rPr>
          <w:rFonts w:ascii="Tahoma" w:eastAsia="Times New Roman" w:hAnsi="Tahoma" w:cs="Tahoma"/>
          <w:sz w:val="28"/>
          <w:szCs w:val="28"/>
          <w:lang w:eastAsia="ru-RU"/>
        </w:rPr>
        <w:t>վրա</w:t>
      </w:r>
      <w:r w:rsidRPr="003B79CC">
        <w:rPr>
          <w:rFonts w:ascii="Tahoma" w:eastAsia="Times New Roman" w:hAnsi="Tahoma" w:cs="Tahoma"/>
          <w:sz w:val="28"/>
          <w:szCs w:val="28"/>
          <w:lang w:eastAsia="ru-RU"/>
        </w:rPr>
        <w:t>:</w:t>
      </w:r>
    </w:p>
    <w:p w:rsidR="00FE4944" w:rsidRPr="003B79CC" w:rsidRDefault="00FE4944" w:rsidP="00FE49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5354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Հնագույն ժամանակներում մարդը չէր կարող միջամտել բնության օրենքներին, փոխել դրանք: Այժմ, գիտության, տեխնիկայի զարգացումը տալիս է այդ հնարավորությունը: Ասում են, արդյունաբերության, գիտության զարգացումը պետք է ծառայի մարդու բարօրության, կյանքի կենսամակարդակի բարձրացման համար, սակայն, երբ վնասում ես բնությանը,  քո ստեղծածը կարող է քո դեմ դուրս գալ, կործանել մարդկությանը:</w:t>
      </w:r>
    </w:p>
    <w:p w:rsidR="00FE4944" w:rsidRPr="003B79CC" w:rsidRDefault="00FE4944" w:rsidP="00FE49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5354">
        <w:rPr>
          <w:rFonts w:ascii="Sylfaen" w:hAnsi="Sylfaen"/>
          <w:sz w:val="28"/>
          <w:szCs w:val="28"/>
        </w:rPr>
        <w:t xml:space="preserve"> Գենետիկորեն փոփոխված օրգանիզմների ռիսկերը , որոնք ներմուծվում են երրորդ պետությունից Ըստ2001/18 դիրեկտիվի և համար 1249/2003 որոշման պաշպանված են: </w:t>
      </w:r>
    </w:p>
    <w:p w:rsidR="00FE4944" w:rsidRPr="003B79CC" w:rsidRDefault="00FE4944" w:rsidP="00FE4944">
      <w:pPr>
        <w:jc w:val="both"/>
        <w:rPr>
          <w:rFonts w:ascii="Sylfaen" w:hAnsi="Sylfaen"/>
          <w:sz w:val="28"/>
          <w:szCs w:val="28"/>
        </w:rPr>
      </w:pPr>
      <w:r w:rsidRPr="003B79CC">
        <w:rPr>
          <w:rFonts w:ascii="Sylfaen" w:hAnsi="Sylfaen" w:cs="Sylfaen"/>
          <w:sz w:val="28"/>
          <w:szCs w:val="28"/>
        </w:rPr>
        <w:t>ԳՄՕ</w:t>
      </w:r>
      <w:r w:rsidRPr="003B79CC">
        <w:rPr>
          <w:rFonts w:ascii="Sylfaen" w:hAnsi="Sylfaen"/>
          <w:sz w:val="28"/>
          <w:szCs w:val="28"/>
        </w:rPr>
        <w:t xml:space="preserve"> արտահանողները պետք է ներմուծող պետությանը տրամադրեն այն կարևոր տեղեկատվությունը ռիսկերի և ԳՄՕ-ի մասին և պետք է ստանան թույլտվություն ներմուծելու համար: -Ներմուծման լիցենզիա-</w:t>
      </w:r>
    </w:p>
    <w:p w:rsidR="00FE4944" w:rsidRPr="003B79CC" w:rsidRDefault="00FE4944" w:rsidP="00FE4944">
      <w:pPr>
        <w:jc w:val="both"/>
        <w:rPr>
          <w:rFonts w:ascii="Sylfaen" w:hAnsi="Sylfaen"/>
          <w:sz w:val="28"/>
          <w:szCs w:val="28"/>
        </w:rPr>
      </w:pPr>
      <w:r w:rsidRPr="003B79CC">
        <w:rPr>
          <w:rFonts w:ascii="Sylfaen" w:hAnsi="Sylfaen" w:cs="Sylfaen"/>
          <w:sz w:val="28"/>
          <w:szCs w:val="28"/>
        </w:rPr>
        <w:t>Բացառություն</w:t>
      </w:r>
      <w:r w:rsidRPr="003B79CC">
        <w:rPr>
          <w:rFonts w:ascii="Sylfaen" w:hAnsi="Sylfaen"/>
          <w:sz w:val="28"/>
          <w:szCs w:val="28"/>
        </w:rPr>
        <w:t xml:space="preserve"> են կազմում այնպիսի ԳՄՕ-ները, որոնք պայմանավորվող կողմերի որոշումների համաձայն բաժանվում են տեսակների և այնպիսիք որոնց համա</w:t>
      </w:r>
      <w:r w:rsidR="003B79CC" w:rsidRPr="003B79CC">
        <w:rPr>
          <w:rFonts w:ascii="Sylfaen" w:hAnsi="Sylfaen"/>
          <w:sz w:val="28"/>
          <w:szCs w:val="28"/>
        </w:rPr>
        <w:t xml:space="preserve">ր </w:t>
      </w:r>
      <w:r w:rsidRPr="003B79CC">
        <w:rPr>
          <w:rFonts w:ascii="Sylfaen" w:hAnsi="Sylfaen"/>
          <w:sz w:val="28"/>
          <w:szCs w:val="28"/>
        </w:rPr>
        <w:t>անհրաժեշտ չի ոչ մի թույլատվություն: Այն ԳՄՕ-ների համար որոնք դասակարգվում են որպես սննդամթերք կամ անասնակեր համաձայն Կարթագենյան արձանգրության 11 հոդվածի գործում է հեշտացված ռեծիմ : Եթե այսպիսի ԳՄՕ-ները թույլատրված են Եվրոպական ընկերակցության տարածքում, ապա նրանք կարող են արտահանել երրորդ պետություննեը:</w:t>
      </w:r>
    </w:p>
    <w:p w:rsidR="00C317A3" w:rsidRPr="003667D9" w:rsidRDefault="00FE4944" w:rsidP="00C317A3">
      <w:pPr>
        <w:jc w:val="both"/>
        <w:rPr>
          <w:rFonts w:ascii="Sylfaen" w:hAnsi="Sylfaen"/>
          <w:sz w:val="28"/>
          <w:szCs w:val="28"/>
        </w:rPr>
      </w:pPr>
      <w:r w:rsidRPr="003B79CC">
        <w:rPr>
          <w:rFonts w:ascii="Sylfaen" w:hAnsi="Sylfaen" w:cs="Sylfaen"/>
          <w:sz w:val="28"/>
          <w:szCs w:val="28"/>
        </w:rPr>
        <w:t>Ամեն</w:t>
      </w:r>
      <w:r w:rsidRPr="003B79CC">
        <w:rPr>
          <w:rFonts w:ascii="Sylfaen" w:hAnsi="Sylfaen"/>
          <w:sz w:val="28"/>
          <w:szCs w:val="28"/>
        </w:rPr>
        <w:t xml:space="preserve"> դեպքում պետք է պաշպանվեն արտահանող պետության պաշպանության իրավական ստանդարտները, իսկ ներմուծողը պետք է հետևի թույլատվության սահմանափակումներին: Եթե ԳՄՕ-ները,  թույլատրված  չեն Եվրոպական ընկերակցոևթյան կողմից, սակայն ներմուծող ընկերությունը համաձայն է նրանք կարող են ներվուծվել: Խոսքը գնում է վնասակար սննդսամթերքի և անասնակերերի մասին</w:t>
      </w:r>
      <w:r w:rsidR="00C317A3">
        <w:rPr>
          <w:rFonts w:ascii="Sylfaen" w:hAnsi="Sylfaen"/>
          <w:sz w:val="28"/>
          <w:szCs w:val="28"/>
        </w:rPr>
        <w:t>:</w:t>
      </w:r>
    </w:p>
    <w:p w:rsidR="003667D9" w:rsidRPr="006743A2" w:rsidRDefault="003667D9" w:rsidP="00C317A3">
      <w:pPr>
        <w:jc w:val="both"/>
        <w:rPr>
          <w:rFonts w:ascii="Sylfaen" w:hAnsi="Sylfaen"/>
          <w:sz w:val="28"/>
          <w:szCs w:val="28"/>
        </w:rPr>
      </w:pPr>
      <w:r w:rsidRPr="003667D9">
        <w:rPr>
          <w:rFonts w:ascii="Sylfaen" w:hAnsi="Sylfaen"/>
          <w:sz w:val="28"/>
          <w:szCs w:val="28"/>
        </w:rPr>
        <w:t xml:space="preserve">       Սննդամթերքի որակի ու անվտանգության վերահսկողության մեխանիզմները մեզանում վաղուց ի վեր չեն գործում: Եվ, քանի որ պարտադրող օրենսդրական  լծակներ չեն գործում, ԳՄՕ-ներով ներծծված սննդամթերթը հանգիստ ներկրվում  ու իրացվումմ է մեր շուկաներում: Այսօր բազմաթիվ մերժում են գենետիկորեն մոդիֆիկացված օրգանիզմների կիրառումը համարելով, որ դրանք </w:t>
      </w:r>
      <w:r w:rsidRPr="003667D9">
        <w:rPr>
          <w:rFonts w:ascii="Sylfaen" w:hAnsi="Sylfaen"/>
          <w:sz w:val="28"/>
          <w:szCs w:val="28"/>
        </w:rPr>
        <w:lastRenderedPageBreak/>
        <w:t xml:space="preserve">անընդունելի են շրջակա </w:t>
      </w:r>
      <w:r>
        <w:rPr>
          <w:rFonts w:ascii="Sylfaen" w:hAnsi="Sylfaen"/>
          <w:sz w:val="28"/>
          <w:szCs w:val="28"/>
        </w:rPr>
        <w:t>մի</w:t>
      </w:r>
      <w:r w:rsidRPr="003667D9">
        <w:rPr>
          <w:rFonts w:ascii="Sylfaen" w:hAnsi="Sylfaen"/>
          <w:sz w:val="28"/>
          <w:szCs w:val="28"/>
        </w:rPr>
        <w:t>ջավայրի</w:t>
      </w:r>
      <w:r w:rsidR="006743A2" w:rsidRPr="006743A2">
        <w:rPr>
          <w:rFonts w:ascii="Sylfaen" w:hAnsi="Sylfaen"/>
          <w:sz w:val="28"/>
          <w:szCs w:val="28"/>
        </w:rPr>
        <w:t xml:space="preserve"> և կենսաբազմազանության  անվտանգության առումով:</w:t>
      </w:r>
    </w:p>
    <w:p w:rsidR="006743A2" w:rsidRPr="006A2F99" w:rsidRDefault="006743A2" w:rsidP="00C317A3">
      <w:pPr>
        <w:jc w:val="both"/>
        <w:rPr>
          <w:rFonts w:ascii="Sylfaen" w:hAnsi="Sylfaen"/>
          <w:sz w:val="28"/>
          <w:szCs w:val="28"/>
        </w:rPr>
      </w:pPr>
      <w:r w:rsidRPr="006743A2">
        <w:rPr>
          <w:rFonts w:ascii="Sylfaen" w:hAnsi="Sylfaen"/>
          <w:sz w:val="28"/>
          <w:szCs w:val="28"/>
        </w:rPr>
        <w:t xml:space="preserve">       Ոչ մի տվյալ չկա, թե ինչ չափով են մեր երկրում ԳՄՕ-ները տարածված: </w:t>
      </w:r>
    </w:p>
    <w:p w:rsidR="007723F8" w:rsidRPr="00E94754" w:rsidRDefault="00E94754" w:rsidP="00C317A3">
      <w:pPr>
        <w:jc w:val="both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</w:t>
      </w:r>
      <w:r w:rsidR="007723F8" w:rsidRPr="006A2F99">
        <w:rPr>
          <w:rFonts w:ascii="Sylfaen" w:hAnsi="Sylfaen"/>
          <w:sz w:val="28"/>
          <w:szCs w:val="28"/>
        </w:rPr>
        <w:t>Երբ բույսի մոլեկուլային կառուցվածքը փոխվում է, այն դառնում է օտար՝ մարդու օրգանիզմի համար և օգտագործումից կարող են տարբեր ալերգիաներ ու այլ հիվանդություններ առաջանալ: Սա միայն ենթադրություն է, բայց փաստ է, որ վերջին շրջանում հիվանդությունները շատացել են:</w:t>
      </w:r>
    </w:p>
    <w:p w:rsidR="007723F8" w:rsidRPr="006A2F99" w:rsidRDefault="007723F8" w:rsidP="00C317A3">
      <w:pPr>
        <w:jc w:val="both"/>
        <w:rPr>
          <w:rFonts w:ascii="Sylfaen" w:hAnsi="Sylfaen"/>
          <w:sz w:val="28"/>
          <w:szCs w:val="28"/>
        </w:rPr>
      </w:pPr>
      <w:r w:rsidRPr="006A2F99">
        <w:rPr>
          <w:rFonts w:ascii="Sylfaen" w:hAnsi="Sylfaen"/>
          <w:sz w:val="28"/>
          <w:szCs w:val="28"/>
        </w:rPr>
        <w:t xml:space="preserve">         </w:t>
      </w:r>
      <w:r w:rsidR="00083E6D" w:rsidRPr="006A2F99">
        <w:rPr>
          <w:rFonts w:ascii="Sylfaen" w:hAnsi="Sylfaen"/>
          <w:sz w:val="28"/>
          <w:szCs w:val="28"/>
        </w:rPr>
        <w:t xml:space="preserve"> Իրականում, այդպես էլ չկա ապացույց, թե ինչ ազդեցություն կարող է ունենալ ԳՄՕ-ների օգտագործումը մարդկանց օրգանիզմի վրա: Դրա համար տասնամյակներ են պետք: </w:t>
      </w:r>
    </w:p>
    <w:p w:rsidR="00083E6D" w:rsidRPr="006A2F99" w:rsidRDefault="00083E6D" w:rsidP="00C317A3">
      <w:pPr>
        <w:jc w:val="both"/>
        <w:rPr>
          <w:rFonts w:ascii="Sylfaen" w:hAnsi="Sylfaen"/>
          <w:sz w:val="28"/>
          <w:szCs w:val="28"/>
        </w:rPr>
      </w:pPr>
      <w:r w:rsidRPr="006A2F99">
        <w:rPr>
          <w:rFonts w:ascii="Sylfaen" w:hAnsi="Sylfaen"/>
          <w:sz w:val="28"/>
          <w:szCs w:val="28"/>
        </w:rPr>
        <w:t xml:space="preserve">       Սննդի անվտանգության մասին օրենքում հատուկ կետ է առկա, ըստ, որի ԳՄՕ-ներ պարունակող</w:t>
      </w:r>
      <w:r w:rsidR="002F4E45" w:rsidRPr="006A2F99">
        <w:rPr>
          <w:rFonts w:ascii="Sylfaen" w:hAnsi="Sylfaen"/>
          <w:sz w:val="28"/>
          <w:szCs w:val="28"/>
        </w:rPr>
        <w:t xml:space="preserve"> սննդամթերքը պետք է  ունենա համապատասխան մակնիշում:</w:t>
      </w:r>
    </w:p>
    <w:p w:rsidR="002F4E45" w:rsidRPr="006A2F99" w:rsidRDefault="002F4E45" w:rsidP="00C317A3">
      <w:pPr>
        <w:jc w:val="both"/>
        <w:rPr>
          <w:rFonts w:ascii="Sylfaen" w:hAnsi="Sylfaen"/>
          <w:sz w:val="28"/>
          <w:szCs w:val="28"/>
        </w:rPr>
      </w:pPr>
      <w:r w:rsidRPr="006A2F99">
        <w:rPr>
          <w:rFonts w:ascii="Sylfaen" w:hAnsi="Sylfaen"/>
          <w:sz w:val="28"/>
          <w:szCs w:val="28"/>
        </w:rPr>
        <w:t xml:space="preserve">       Այդ օրենքի համաձայն, գենետիկորեն ձևափոխված նորահայտ մթերք է համարվում  որակական այլ հատկանիշների</w:t>
      </w:r>
      <w:r w:rsidR="003E5779" w:rsidRPr="006A2F99">
        <w:rPr>
          <w:rFonts w:ascii="Sylfaen" w:hAnsi="Sylfaen"/>
          <w:sz w:val="28"/>
          <w:szCs w:val="28"/>
        </w:rPr>
        <w:t xml:space="preserve"> ստացման նպատակով կենդանի օրգանիզմներում օտար գենի ավելացմամբ</w:t>
      </w:r>
      <w:r w:rsidR="00165337" w:rsidRPr="006A2F99">
        <w:rPr>
          <w:rFonts w:ascii="Sylfaen" w:hAnsi="Sylfaen"/>
          <w:sz w:val="28"/>
          <w:szCs w:val="28"/>
        </w:rPr>
        <w:t xml:space="preserve"> կամ գենի համակցմամբ գենետիկական կառուցվածքի վերափոխման արդյունքում ստացված մթերքը: Դրանք այն մթերքներն են, որոնք մինչ  այդ շուկայում կիրառություն չեն ունենցել:</w:t>
      </w:r>
    </w:p>
    <w:p w:rsidR="000A3BF8" w:rsidRPr="006A2F99" w:rsidRDefault="00165337" w:rsidP="00C317A3">
      <w:pPr>
        <w:jc w:val="both"/>
        <w:rPr>
          <w:rFonts w:ascii="Sylfaen" w:hAnsi="Sylfaen"/>
          <w:sz w:val="28"/>
          <w:szCs w:val="28"/>
        </w:rPr>
      </w:pPr>
      <w:r w:rsidRPr="006A2F99">
        <w:rPr>
          <w:rFonts w:ascii="Sylfaen" w:hAnsi="Sylfaen"/>
          <w:sz w:val="28"/>
          <w:szCs w:val="28"/>
        </w:rPr>
        <w:t xml:space="preserve">      Սրանից հետևում է՝ օրենքը լրացումների կարիք ունի, քանի, որ մարդիկ չգիտեն, թե դրսից ներկրված, շուկայում, խանութներում վաճառվող միրգ- բանջարեղենն ինչ ծագում ունի, գենոմոդիֆիկացված է, թե ոչ ոչ: Ստացվում է մարդը չգիտի, ինչ է ուտում և չի էլ կարող ստուգել, քանի, որ, եթե սելիտրայով հագեցած կարտոֆիլի մեծ չափսերը հուշում են</w:t>
      </w:r>
      <w:r w:rsidR="000A3BF8" w:rsidRPr="006A2F99">
        <w:rPr>
          <w:rFonts w:ascii="Sylfaen" w:hAnsi="Sylfaen"/>
          <w:sz w:val="28"/>
          <w:szCs w:val="28"/>
        </w:rPr>
        <w:t xml:space="preserve"> դրա մասին, ապա արտաքին որևէ նշանից հնարավոր չէ ԳՄՕ պարունակող միրգը տարբերել  սովորականից:</w:t>
      </w:r>
    </w:p>
    <w:p w:rsidR="000A3BF8" w:rsidRPr="006A2F99" w:rsidRDefault="000A3BF8" w:rsidP="00C317A3">
      <w:pPr>
        <w:jc w:val="both"/>
        <w:rPr>
          <w:rFonts w:ascii="Sylfaen" w:hAnsi="Sylfaen"/>
          <w:sz w:val="28"/>
          <w:szCs w:val="28"/>
        </w:rPr>
      </w:pPr>
      <w:r w:rsidRPr="006A2F99">
        <w:rPr>
          <w:rFonts w:ascii="Sylfaen" w:hAnsi="Sylfaen"/>
          <w:sz w:val="28"/>
          <w:szCs w:val="28"/>
        </w:rPr>
        <w:t xml:space="preserve">        Հարկ է նշել, որ գյուղատնտեսության նախարարությունը մշակում է սննդամթերքի անվտանգության մասին օրենքում փոփոխություններ </w:t>
      </w:r>
      <w:r w:rsidRPr="006A2F99">
        <w:rPr>
          <w:rFonts w:ascii="Sylfaen" w:hAnsi="Sylfaen"/>
          <w:sz w:val="28"/>
          <w:szCs w:val="28"/>
        </w:rPr>
        <w:lastRenderedPageBreak/>
        <w:t>կատարելու մասին: Եվ այդ նախագծով նախատեսվում է գենետիկորեն  վերափոխված բաղադրիչներ ունեցող/տրանսգրես/ ունեցող սննդամթերքի պարտադիր մակնիշում, եթե այն գերազանցում է 0.9 տոկոսը:</w:t>
      </w:r>
    </w:p>
    <w:p w:rsidR="00165337" w:rsidRPr="006A2F99" w:rsidRDefault="000A3BF8" w:rsidP="00C317A3">
      <w:pPr>
        <w:jc w:val="both"/>
        <w:rPr>
          <w:rFonts w:ascii="Sylfaen" w:hAnsi="Sylfaen"/>
          <w:sz w:val="28"/>
          <w:szCs w:val="28"/>
        </w:rPr>
      </w:pPr>
      <w:r w:rsidRPr="006A2F99">
        <w:rPr>
          <w:rFonts w:ascii="Sylfaen" w:hAnsi="Sylfaen"/>
          <w:sz w:val="28"/>
          <w:szCs w:val="28"/>
        </w:rPr>
        <w:t xml:space="preserve">      </w:t>
      </w:r>
      <w:r w:rsidR="009D7058" w:rsidRPr="006A2F99">
        <w:rPr>
          <w:rFonts w:ascii="Sylfaen" w:hAnsi="Sylfaen"/>
          <w:sz w:val="28"/>
          <w:szCs w:val="28"/>
        </w:rPr>
        <w:t>Անհրաժե</w:t>
      </w:r>
      <w:r w:rsidRPr="006A2F99">
        <w:rPr>
          <w:rFonts w:ascii="Sylfaen" w:hAnsi="Sylfaen"/>
          <w:sz w:val="28"/>
          <w:szCs w:val="28"/>
        </w:rPr>
        <w:t xml:space="preserve">շտ է նշել, որ տարբեր </w:t>
      </w:r>
      <w:r w:rsidR="009D7058" w:rsidRPr="006A2F99">
        <w:rPr>
          <w:rFonts w:ascii="Sylfaen" w:hAnsi="Sylfaen"/>
          <w:sz w:val="28"/>
          <w:szCs w:val="28"/>
        </w:rPr>
        <w:t>երկրներում այս հարցի կարգավորումը տարբեր մոտեցումներով է դրսևորված, օրինակ ԱՄՆ-ը շատ հանգիստ են վերաբերվում այս հարցին և պահանջարկ չեն գտնում</w:t>
      </w:r>
      <w:r w:rsidR="00611ECE" w:rsidRPr="006A2F99">
        <w:rPr>
          <w:rFonts w:ascii="Sylfaen" w:hAnsi="Sylfaen"/>
          <w:sz w:val="28"/>
          <w:szCs w:val="28"/>
        </w:rPr>
        <w:t xml:space="preserve"> մակնշելու նման տիպի մթերքները: Մինչդեռ Եվրոպական երկրների մի մասը, այդ թվում Շվեցարիան, ընդհանրապես արգելում են նման մթերքների թե արտադրությունը, և թե ներկրումը: Կան երկրներ,, որոնց տարածքում թույլատրվում  է գենետիկորեն վերափոխված բաղադրիչներ պարունակող սննդամթերքի իրացումը՝ մակնշման մեջ պարտադիր նշելով:</w:t>
      </w:r>
    </w:p>
    <w:p w:rsidR="003A18D8" w:rsidRPr="006A2F99" w:rsidRDefault="00611ECE" w:rsidP="00C317A3">
      <w:pPr>
        <w:jc w:val="both"/>
        <w:rPr>
          <w:rFonts w:ascii="Sylfaen" w:hAnsi="Sylfaen"/>
          <w:sz w:val="28"/>
          <w:szCs w:val="28"/>
        </w:rPr>
      </w:pPr>
      <w:r w:rsidRPr="006A2F99">
        <w:rPr>
          <w:rFonts w:ascii="Sylfaen" w:hAnsi="Sylfaen"/>
          <w:sz w:val="28"/>
          <w:szCs w:val="28"/>
        </w:rPr>
        <w:t xml:space="preserve">       Նշենք, որ 2006թ. Նոյեմբերի 21-ին ընդունվել է &lt;&lt; Սննդամթերքի անվտանգության մասին&gt;&gt;</w:t>
      </w:r>
      <w:r w:rsidR="00C317A3" w:rsidRPr="00C317A3">
        <w:rPr>
          <w:rFonts w:ascii="Sylfaen" w:hAnsi="Sylfaen"/>
          <w:sz w:val="28"/>
          <w:szCs w:val="28"/>
        </w:rPr>
        <w:t xml:space="preserve"> </w:t>
      </w:r>
      <w:r w:rsidRPr="006A2F99">
        <w:rPr>
          <w:rFonts w:ascii="Sylfaen" w:hAnsi="Sylfaen"/>
          <w:sz w:val="28"/>
          <w:szCs w:val="28"/>
        </w:rPr>
        <w:t>ՀՀ օրենք, որում առաջին անգամ</w:t>
      </w:r>
      <w:r w:rsidR="00A46803" w:rsidRPr="006A2F99">
        <w:rPr>
          <w:rFonts w:ascii="Sylfaen" w:hAnsi="Sylfaen"/>
          <w:sz w:val="28"/>
          <w:szCs w:val="28"/>
        </w:rPr>
        <w:t xml:space="preserve"> ամրագրվել է գենետիկորեն վերափոխված մթերքի </w:t>
      </w:r>
      <w:r w:rsidR="003A18D8" w:rsidRPr="006A2F99">
        <w:rPr>
          <w:rFonts w:ascii="Sylfaen" w:hAnsi="Sylfaen"/>
          <w:sz w:val="28"/>
          <w:szCs w:val="28"/>
        </w:rPr>
        <w:t>հասկացությունը: Դա որակական այլ հատկանիշների ստացման նպատակով կենդանի օրգանիզմներում օտար գենի ավելացմամբ կամ գեների համակցությամբ գենետիկորեն կառուցվածքի վերափոխման արդյունքում ստացված մթերք է:</w:t>
      </w:r>
    </w:p>
    <w:p w:rsidR="00E803F9" w:rsidRPr="006A2F99" w:rsidRDefault="003A18D8" w:rsidP="00C317A3">
      <w:pPr>
        <w:jc w:val="both"/>
        <w:rPr>
          <w:rFonts w:ascii="Sylfaen" w:hAnsi="Sylfaen"/>
          <w:sz w:val="28"/>
          <w:szCs w:val="28"/>
        </w:rPr>
      </w:pPr>
      <w:r w:rsidRPr="006A2F99">
        <w:rPr>
          <w:rFonts w:ascii="Sylfaen" w:hAnsi="Sylfaen"/>
          <w:sz w:val="28"/>
          <w:szCs w:val="28"/>
        </w:rPr>
        <w:t xml:space="preserve">     Ըստ որոշ տվյալների երկրագնդի բնակչության թիվը կհասնի 7 միլիարդի և մարդկանց սննդի ապահովման համար ավելի քան 60-70 միլիոն հողատարածք է տրամադրված գենետիկորեն</w:t>
      </w:r>
      <w:r w:rsidR="00E803F9" w:rsidRPr="006A2F99">
        <w:rPr>
          <w:rFonts w:ascii="Sylfaen" w:hAnsi="Sylfaen"/>
          <w:sz w:val="28"/>
          <w:szCs w:val="28"/>
        </w:rPr>
        <w:t xml:space="preserve"> մոդիֆիկացված մշակաբույսերին: Գենոմուտացված կարտոֆիլի, եգիպտացորենի և պոմիդորի ցանկատարածությունները, օրինակ ԱՄՆ-ում զբաղեցնում են 40 մլն հա տարածք, Արգենտինայում 15 հա, Կանադայում՝30 հազար հա: Այսօր բազմաթիվ երկրներ մերժում են ԳՄՕ-ների կիրառումը՝ համարելով, որ դրանք անընդունելի են շրջակա միջավայրի և կենսաբազմազանության անվտանգության առումով: Մեր երկիրը դրանց կիրառումն ընդունողների շարքում է, սակայն՝ վերահսկելու պայմանով:</w:t>
      </w:r>
    </w:p>
    <w:p w:rsidR="003B79CC" w:rsidRPr="006A2F99" w:rsidRDefault="00E803F9" w:rsidP="00B9272A">
      <w:pPr>
        <w:jc w:val="both"/>
        <w:rPr>
          <w:rFonts w:ascii="Sylfaen" w:hAnsi="Sylfaen"/>
          <w:sz w:val="28"/>
          <w:szCs w:val="28"/>
        </w:rPr>
      </w:pPr>
      <w:r w:rsidRPr="006A2F99">
        <w:rPr>
          <w:rFonts w:ascii="Sylfaen" w:hAnsi="Sylfaen"/>
          <w:sz w:val="28"/>
          <w:szCs w:val="28"/>
        </w:rPr>
        <w:t xml:space="preserve">     Մի շարք տեսաբանների կարծիքով չի բացառվում, որ նման օրգանիզմները խաչասերման միջոցով բույսերին վնաս պատճառեն և ստեղծեն</w:t>
      </w:r>
      <w:r w:rsidR="00B9272A" w:rsidRPr="006A2F99">
        <w:rPr>
          <w:rFonts w:ascii="Sylfaen" w:hAnsi="Sylfaen"/>
          <w:sz w:val="28"/>
          <w:szCs w:val="28"/>
        </w:rPr>
        <w:t xml:space="preserve"> տեսակներ, որոնք վտանգավոր կլինեն շրջակա միջավայրի </w:t>
      </w:r>
      <w:r w:rsidR="00B9272A" w:rsidRPr="006A2F99">
        <w:rPr>
          <w:rFonts w:ascii="Sylfaen" w:hAnsi="Sylfaen"/>
          <w:sz w:val="28"/>
          <w:szCs w:val="28"/>
        </w:rPr>
        <w:lastRenderedPageBreak/>
        <w:t xml:space="preserve">համար: Այս ամենը կարգավորելու համար դեռևս 1993թ. ՄԱԿ-ը ընդունել է Կենսաբազմազանության կոնվենցիան, ավելի ուշ՝ նաև Կարթագենյան արձանագրությունը, որը 2004թ.ին վավերացրել է նաև Հայաստանը: </w:t>
      </w:r>
      <w:r w:rsidRPr="006A2F99">
        <w:rPr>
          <w:rFonts w:ascii="Sylfaen" w:hAnsi="Sylfaen"/>
          <w:sz w:val="28"/>
          <w:szCs w:val="28"/>
        </w:rPr>
        <w:t xml:space="preserve"> </w:t>
      </w:r>
      <w:r w:rsidR="00C317A3" w:rsidRPr="00C317A3">
        <w:rPr>
          <w:rFonts w:ascii="Sylfaen" w:hAnsi="Sylfaen"/>
          <w:sz w:val="28"/>
          <w:szCs w:val="28"/>
        </w:rPr>
        <w:t xml:space="preserve">  </w:t>
      </w:r>
    </w:p>
    <w:p w:rsidR="00B9272A" w:rsidRPr="006A2F99" w:rsidRDefault="00B9272A" w:rsidP="00B9272A">
      <w:pPr>
        <w:jc w:val="both"/>
        <w:rPr>
          <w:rFonts w:ascii="Sylfaen" w:hAnsi="Sylfaen"/>
          <w:sz w:val="28"/>
          <w:szCs w:val="28"/>
        </w:rPr>
      </w:pPr>
    </w:p>
    <w:p w:rsidR="00B9272A" w:rsidRPr="006A2F99" w:rsidRDefault="00B9272A" w:rsidP="00B9272A">
      <w:pPr>
        <w:jc w:val="both"/>
        <w:rPr>
          <w:rFonts w:ascii="Sylfaen" w:hAnsi="Sylfaen"/>
          <w:sz w:val="28"/>
          <w:szCs w:val="28"/>
        </w:rPr>
      </w:pPr>
    </w:p>
    <w:p w:rsidR="00B9272A" w:rsidRPr="006A2F99" w:rsidRDefault="00B9272A" w:rsidP="00B9272A">
      <w:pPr>
        <w:jc w:val="both"/>
        <w:rPr>
          <w:rFonts w:ascii="Sylfaen" w:hAnsi="Sylfaen"/>
          <w:sz w:val="28"/>
          <w:szCs w:val="28"/>
        </w:rPr>
      </w:pPr>
    </w:p>
    <w:p w:rsidR="00B9272A" w:rsidRPr="006A2F99" w:rsidRDefault="00B9272A" w:rsidP="00B9272A">
      <w:pPr>
        <w:jc w:val="both"/>
        <w:rPr>
          <w:rFonts w:ascii="Sylfaen" w:hAnsi="Sylfaen"/>
          <w:sz w:val="28"/>
          <w:szCs w:val="28"/>
        </w:rPr>
      </w:pPr>
    </w:p>
    <w:p w:rsidR="00B9272A" w:rsidRPr="006A2F99" w:rsidRDefault="00B9272A" w:rsidP="00B9272A">
      <w:pPr>
        <w:jc w:val="both"/>
        <w:rPr>
          <w:rFonts w:ascii="Sylfaen" w:hAnsi="Sylfaen"/>
          <w:sz w:val="28"/>
          <w:szCs w:val="28"/>
        </w:rPr>
      </w:pPr>
    </w:p>
    <w:p w:rsidR="00B9272A" w:rsidRPr="006A2F99" w:rsidRDefault="00B9272A" w:rsidP="00B9272A">
      <w:pPr>
        <w:jc w:val="both"/>
        <w:rPr>
          <w:rFonts w:ascii="Sylfaen" w:hAnsi="Sylfaen"/>
          <w:sz w:val="28"/>
          <w:szCs w:val="28"/>
        </w:rPr>
      </w:pPr>
    </w:p>
    <w:p w:rsidR="00B9272A" w:rsidRPr="006A2F99" w:rsidRDefault="00B9272A" w:rsidP="00B9272A">
      <w:pPr>
        <w:jc w:val="both"/>
        <w:rPr>
          <w:rFonts w:ascii="Sylfaen" w:hAnsi="Sylfaen"/>
          <w:sz w:val="28"/>
          <w:szCs w:val="28"/>
        </w:rPr>
      </w:pPr>
    </w:p>
    <w:p w:rsidR="00B9272A" w:rsidRPr="006A2F99" w:rsidRDefault="00B9272A" w:rsidP="00B9272A">
      <w:pPr>
        <w:jc w:val="both"/>
        <w:rPr>
          <w:rFonts w:ascii="Sylfaen" w:hAnsi="Sylfaen"/>
          <w:sz w:val="28"/>
          <w:szCs w:val="28"/>
        </w:rPr>
      </w:pPr>
    </w:p>
    <w:p w:rsidR="00B9272A" w:rsidRPr="006A2F99" w:rsidRDefault="00B9272A" w:rsidP="00B9272A">
      <w:pPr>
        <w:jc w:val="both"/>
        <w:rPr>
          <w:rFonts w:ascii="Sylfaen" w:hAnsi="Sylfaen"/>
          <w:sz w:val="28"/>
          <w:szCs w:val="28"/>
        </w:rPr>
      </w:pPr>
    </w:p>
    <w:p w:rsidR="00B9272A" w:rsidRPr="006A2F99" w:rsidRDefault="00B9272A" w:rsidP="00B9272A">
      <w:pPr>
        <w:jc w:val="both"/>
        <w:rPr>
          <w:rFonts w:ascii="Sylfaen" w:hAnsi="Sylfaen"/>
          <w:sz w:val="28"/>
          <w:szCs w:val="28"/>
        </w:rPr>
      </w:pPr>
    </w:p>
    <w:p w:rsidR="00B9272A" w:rsidRPr="006A2F99" w:rsidRDefault="00B9272A" w:rsidP="00B9272A">
      <w:pPr>
        <w:jc w:val="both"/>
        <w:rPr>
          <w:rFonts w:ascii="Sylfaen" w:hAnsi="Sylfaen"/>
          <w:sz w:val="28"/>
          <w:szCs w:val="28"/>
        </w:rPr>
      </w:pPr>
    </w:p>
    <w:p w:rsidR="00B9272A" w:rsidRPr="006A2F99" w:rsidRDefault="00B9272A" w:rsidP="00B9272A">
      <w:pPr>
        <w:jc w:val="both"/>
        <w:rPr>
          <w:rFonts w:ascii="Sylfaen" w:hAnsi="Sylfaen"/>
          <w:sz w:val="28"/>
          <w:szCs w:val="28"/>
        </w:rPr>
      </w:pPr>
    </w:p>
    <w:p w:rsidR="00B9272A" w:rsidRPr="006A2F99" w:rsidRDefault="00B9272A" w:rsidP="00B9272A">
      <w:pPr>
        <w:jc w:val="both"/>
        <w:rPr>
          <w:rFonts w:ascii="Sylfaen" w:hAnsi="Sylfaen"/>
          <w:b/>
          <w:i/>
          <w:sz w:val="36"/>
          <w:szCs w:val="36"/>
        </w:rPr>
      </w:pPr>
    </w:p>
    <w:p w:rsidR="000A3F3F" w:rsidRPr="006A2F99" w:rsidRDefault="000A3F3F" w:rsidP="00715504">
      <w:pPr>
        <w:ind w:left="720"/>
        <w:rPr>
          <w:rFonts w:ascii="Sylfaen" w:hAnsi="Sylfaen"/>
          <w:b/>
          <w:i/>
          <w:sz w:val="36"/>
          <w:szCs w:val="36"/>
        </w:rPr>
      </w:pPr>
    </w:p>
    <w:p w:rsidR="006A2F99" w:rsidRDefault="006A2F99" w:rsidP="00B9272A">
      <w:pPr>
        <w:jc w:val="both"/>
        <w:rPr>
          <w:rFonts w:ascii="Sylfaen" w:hAnsi="Sylfaen"/>
          <w:b/>
          <w:i/>
          <w:sz w:val="36"/>
          <w:szCs w:val="36"/>
          <w:lang w:val="en-US"/>
        </w:rPr>
      </w:pPr>
    </w:p>
    <w:p w:rsidR="00491561" w:rsidRDefault="006A2F99" w:rsidP="00B9272A">
      <w:pPr>
        <w:jc w:val="both"/>
        <w:rPr>
          <w:rFonts w:ascii="Sylfaen" w:hAnsi="Sylfaen"/>
          <w:b/>
          <w:i/>
          <w:sz w:val="36"/>
          <w:szCs w:val="36"/>
          <w:lang w:val="en-US"/>
        </w:rPr>
      </w:pPr>
      <w:r>
        <w:rPr>
          <w:rFonts w:ascii="Sylfaen" w:hAnsi="Sylfaen"/>
          <w:b/>
          <w:i/>
          <w:sz w:val="36"/>
          <w:szCs w:val="36"/>
          <w:lang w:val="en-US"/>
        </w:rPr>
        <w:t xml:space="preserve">  </w:t>
      </w:r>
      <w:r w:rsidR="00A40062" w:rsidRPr="006A2F99">
        <w:rPr>
          <w:rFonts w:ascii="Sylfaen" w:hAnsi="Sylfaen"/>
          <w:b/>
          <w:i/>
          <w:sz w:val="36"/>
          <w:szCs w:val="36"/>
        </w:rPr>
        <w:t xml:space="preserve">  </w:t>
      </w:r>
      <w:r w:rsidR="00C317A3" w:rsidRPr="006A2F99">
        <w:rPr>
          <w:rFonts w:ascii="Sylfaen" w:hAnsi="Sylfaen"/>
          <w:b/>
          <w:i/>
          <w:sz w:val="36"/>
          <w:szCs w:val="36"/>
        </w:rPr>
        <w:t xml:space="preserve"> </w:t>
      </w:r>
    </w:p>
    <w:p w:rsidR="00491561" w:rsidRDefault="00491561" w:rsidP="00B9272A">
      <w:pPr>
        <w:jc w:val="both"/>
        <w:rPr>
          <w:rFonts w:ascii="Sylfaen" w:hAnsi="Sylfaen"/>
          <w:b/>
          <w:i/>
          <w:sz w:val="36"/>
          <w:szCs w:val="36"/>
          <w:lang w:val="en-US"/>
        </w:rPr>
      </w:pPr>
    </w:p>
    <w:p w:rsidR="00491561" w:rsidRDefault="00491561" w:rsidP="00B9272A">
      <w:pPr>
        <w:jc w:val="both"/>
        <w:rPr>
          <w:rFonts w:ascii="Sylfaen" w:hAnsi="Sylfaen"/>
          <w:b/>
          <w:i/>
          <w:sz w:val="36"/>
          <w:szCs w:val="36"/>
          <w:lang w:val="en-US"/>
        </w:rPr>
      </w:pPr>
    </w:p>
    <w:p w:rsidR="00491561" w:rsidRDefault="00491561" w:rsidP="00B9272A">
      <w:pPr>
        <w:jc w:val="both"/>
        <w:rPr>
          <w:rFonts w:ascii="Sylfaen" w:hAnsi="Sylfaen"/>
          <w:b/>
          <w:i/>
          <w:sz w:val="36"/>
          <w:szCs w:val="36"/>
          <w:lang w:val="en-US"/>
        </w:rPr>
      </w:pPr>
    </w:p>
    <w:p w:rsidR="00150970" w:rsidRPr="006A2F99" w:rsidRDefault="00491561" w:rsidP="00B9272A">
      <w:pPr>
        <w:jc w:val="both"/>
        <w:rPr>
          <w:rFonts w:ascii="Sylfaen" w:hAnsi="Sylfaen"/>
          <w:b/>
          <w:i/>
          <w:sz w:val="36"/>
          <w:szCs w:val="36"/>
        </w:rPr>
      </w:pPr>
      <w:r>
        <w:rPr>
          <w:rFonts w:ascii="Sylfaen" w:hAnsi="Sylfaen"/>
          <w:b/>
          <w:i/>
          <w:sz w:val="36"/>
          <w:szCs w:val="36"/>
          <w:lang w:val="en-US"/>
        </w:rPr>
        <w:lastRenderedPageBreak/>
        <w:t xml:space="preserve">        </w:t>
      </w:r>
      <w:r w:rsidR="00715504" w:rsidRPr="00715504">
        <w:rPr>
          <w:rFonts w:ascii="Sylfaen" w:hAnsi="Sylfaen"/>
          <w:b/>
          <w:i/>
          <w:sz w:val="36"/>
          <w:szCs w:val="36"/>
          <w:lang w:val="en-US"/>
        </w:rPr>
        <w:t>Իրավական ակտեր և գրականության ցան</w:t>
      </w:r>
      <w:r w:rsidR="00715504" w:rsidRPr="00715504">
        <w:rPr>
          <w:rFonts w:ascii="Sylfaen" w:hAnsi="Sylfaen" w:cs="Sylfaen"/>
          <w:b/>
          <w:i/>
          <w:sz w:val="36"/>
          <w:szCs w:val="36"/>
          <w:lang w:val="en-US"/>
        </w:rPr>
        <w:t>կ</w:t>
      </w:r>
    </w:p>
    <w:p w:rsidR="00715504" w:rsidRPr="003B79CC" w:rsidRDefault="00715504" w:rsidP="00B9272A">
      <w:pPr>
        <w:pStyle w:val="a3"/>
        <w:numPr>
          <w:ilvl w:val="0"/>
          <w:numId w:val="14"/>
        </w:numPr>
        <w:jc w:val="both"/>
        <w:rPr>
          <w:rFonts w:ascii="Sylfaen" w:hAnsi="Sylfaen"/>
          <w:sz w:val="36"/>
          <w:szCs w:val="36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Եվրոպական խորհրդի</w:t>
      </w:r>
      <w:r w:rsidR="003B79CC">
        <w:rPr>
          <w:rFonts w:ascii="Sylfaen" w:hAnsi="Sylfaen"/>
          <w:sz w:val="28"/>
          <w:szCs w:val="28"/>
          <w:lang w:val="en-US"/>
        </w:rPr>
        <w:t xml:space="preserve"> 67/548/EEC դիրեկտիվ&lt;&lt;Վտանգավոր նյութերի դասակարգման, փաթեփավորման և պիտակավորման վերաբերյալ օրենքների, կարգավորումների և վարչական միջոցների ներդաշնակեցման մասին&gt;&gt;(1947):</w:t>
      </w:r>
    </w:p>
    <w:p w:rsidR="003B79CC" w:rsidRPr="003B79CC" w:rsidRDefault="00303E38" w:rsidP="00B9272A">
      <w:pPr>
        <w:pStyle w:val="a3"/>
        <w:numPr>
          <w:ilvl w:val="0"/>
          <w:numId w:val="14"/>
        </w:numPr>
        <w:jc w:val="both"/>
        <w:rPr>
          <w:rFonts w:ascii="Sylfaen" w:hAnsi="Sylfaen"/>
          <w:sz w:val="36"/>
          <w:szCs w:val="36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Եվրոպական խորհրդի </w:t>
      </w:r>
      <w:r w:rsidR="003B79CC">
        <w:rPr>
          <w:rFonts w:ascii="Sylfaen" w:hAnsi="Sylfaen"/>
          <w:sz w:val="28"/>
          <w:szCs w:val="28"/>
          <w:lang w:val="en-US"/>
        </w:rPr>
        <w:t>90/219/EEC</w:t>
      </w:r>
      <w:r>
        <w:rPr>
          <w:rFonts w:ascii="Sylfaen" w:hAnsi="Sylfaen"/>
          <w:sz w:val="28"/>
          <w:szCs w:val="28"/>
          <w:lang w:val="en-US"/>
        </w:rPr>
        <w:t xml:space="preserve"> &lt;&lt;Փակ համակարգերումգենետիկորոն փոփոխված միկրոօչգանիզմներ գործածության մասին&gt;&gt;</w:t>
      </w:r>
      <w:r w:rsidR="003B79CC">
        <w:rPr>
          <w:rFonts w:ascii="Sylfaen" w:hAnsi="Sylfaen"/>
          <w:sz w:val="28"/>
          <w:szCs w:val="28"/>
          <w:lang w:val="en-US"/>
        </w:rPr>
        <w:t xml:space="preserve"> 1990</w:t>
      </w:r>
      <w:r>
        <w:rPr>
          <w:rFonts w:ascii="Sylfaen" w:hAnsi="Sylfaen"/>
          <w:sz w:val="28"/>
          <w:szCs w:val="28"/>
          <w:lang w:val="en-US"/>
        </w:rPr>
        <w:t>ապրիլ</w:t>
      </w:r>
      <w:r w:rsidR="003B79CC">
        <w:rPr>
          <w:rFonts w:ascii="Sylfaen" w:hAnsi="Sylfaen"/>
          <w:sz w:val="28"/>
          <w:szCs w:val="28"/>
          <w:lang w:val="en-US"/>
        </w:rPr>
        <w:t xml:space="preserve"> 23</w:t>
      </w:r>
      <w:r>
        <w:rPr>
          <w:rFonts w:ascii="Sylfaen" w:hAnsi="Sylfaen"/>
          <w:sz w:val="28"/>
          <w:szCs w:val="28"/>
          <w:lang w:val="en-US"/>
        </w:rPr>
        <w:t>:</w:t>
      </w:r>
    </w:p>
    <w:p w:rsidR="00715504" w:rsidRPr="003B79CC" w:rsidRDefault="00303E38" w:rsidP="00B9272A">
      <w:pPr>
        <w:pStyle w:val="a3"/>
        <w:numPr>
          <w:ilvl w:val="0"/>
          <w:numId w:val="14"/>
        </w:numPr>
        <w:jc w:val="both"/>
        <w:rPr>
          <w:rFonts w:ascii="Sylfaen" w:hAnsi="Sylfaen"/>
          <w:sz w:val="36"/>
          <w:szCs w:val="36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Եվրոպական խորհրդարանի և խորհրդի </w:t>
      </w:r>
      <w:r w:rsidR="003B79CC">
        <w:rPr>
          <w:rFonts w:ascii="Sylfaen" w:hAnsi="Sylfaen"/>
          <w:sz w:val="28"/>
          <w:szCs w:val="28"/>
          <w:lang w:val="en-US"/>
        </w:rPr>
        <w:t xml:space="preserve">1830/2003  </w:t>
      </w:r>
      <w:r>
        <w:rPr>
          <w:rFonts w:ascii="Sylfaen" w:hAnsi="Sylfaen"/>
          <w:sz w:val="28"/>
          <w:szCs w:val="28"/>
          <w:lang w:val="en-US"/>
        </w:rPr>
        <w:t xml:space="preserve"> կանոնակարգ &lt;&lt;Գնեետիկորեն փոփոխված օրգանիզմների հսկման և պիտակավորման և գենետիկորեն  փոփոխված օրգանիզմներ պարունակող սննդամթերքի և կերերի հսկման  և պիտակավորման և</w:t>
      </w:r>
      <w:r w:rsidR="003B79CC">
        <w:rPr>
          <w:rFonts w:ascii="Sylfaen" w:hAnsi="Sylfaen"/>
          <w:sz w:val="28"/>
          <w:szCs w:val="28"/>
          <w:lang w:val="en-US"/>
        </w:rPr>
        <w:t xml:space="preserve"> 2001/18/EC  </w:t>
      </w:r>
      <w:r>
        <w:rPr>
          <w:rFonts w:ascii="Sylfaen" w:hAnsi="Sylfaen"/>
          <w:sz w:val="28"/>
          <w:szCs w:val="28"/>
          <w:lang w:val="en-US"/>
        </w:rPr>
        <w:t>դիրեկտիվը փոփոխելու մասին&gt;&gt;</w:t>
      </w:r>
      <w:r w:rsidR="003B79CC">
        <w:rPr>
          <w:rFonts w:ascii="Sylfaen" w:hAnsi="Sylfaen"/>
          <w:sz w:val="28"/>
          <w:szCs w:val="28"/>
          <w:lang w:val="en-US"/>
        </w:rPr>
        <w:t xml:space="preserve">       2003   </w:t>
      </w:r>
      <w:r>
        <w:rPr>
          <w:rFonts w:ascii="Sylfaen" w:hAnsi="Sylfaen"/>
          <w:sz w:val="28"/>
          <w:szCs w:val="28"/>
          <w:lang w:val="en-US"/>
        </w:rPr>
        <w:t xml:space="preserve">սեպ </w:t>
      </w:r>
      <w:r w:rsidR="003B79CC">
        <w:rPr>
          <w:rFonts w:ascii="Sylfaen" w:hAnsi="Sylfaen"/>
          <w:sz w:val="28"/>
          <w:szCs w:val="28"/>
          <w:lang w:val="en-US"/>
        </w:rPr>
        <w:t>23</w:t>
      </w:r>
      <w:r>
        <w:rPr>
          <w:rFonts w:ascii="Sylfaen" w:hAnsi="Sylfaen"/>
          <w:sz w:val="28"/>
          <w:szCs w:val="28"/>
          <w:lang w:val="en-US"/>
        </w:rPr>
        <w:t>:</w:t>
      </w:r>
    </w:p>
    <w:p w:rsidR="003B79CC" w:rsidRPr="00C317A3" w:rsidRDefault="00303E38" w:rsidP="00B9272A">
      <w:pPr>
        <w:pStyle w:val="a3"/>
        <w:numPr>
          <w:ilvl w:val="0"/>
          <w:numId w:val="14"/>
        </w:numPr>
        <w:jc w:val="both"/>
        <w:rPr>
          <w:rFonts w:ascii="Sylfaen" w:hAnsi="Sylfaen"/>
          <w:sz w:val="36"/>
          <w:szCs w:val="36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Եվրոպական խորհրդի</w:t>
      </w:r>
      <w:r w:rsidR="003B79CC">
        <w:rPr>
          <w:rFonts w:ascii="Sylfaen" w:hAnsi="Sylfaen"/>
          <w:sz w:val="36"/>
          <w:szCs w:val="36"/>
          <w:lang w:val="en-US"/>
        </w:rPr>
        <w:t xml:space="preserve"> </w:t>
      </w:r>
      <w:r>
        <w:rPr>
          <w:rFonts w:ascii="Sylfaen" w:hAnsi="Sylfaen"/>
          <w:sz w:val="36"/>
          <w:szCs w:val="36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դիրեկտիվը &lt;&lt;Բույսերի պաշպանության միջոցները շուկա հանելու մասին&gt;&gt;</w:t>
      </w:r>
      <w:r w:rsidR="003B79CC">
        <w:rPr>
          <w:rFonts w:ascii="Sylfaen" w:hAnsi="Sylfaen"/>
          <w:sz w:val="28"/>
          <w:szCs w:val="28"/>
          <w:lang w:val="en-US"/>
        </w:rPr>
        <w:t>91/414/ EEC   1991</w:t>
      </w:r>
      <w:r>
        <w:rPr>
          <w:rFonts w:ascii="Sylfaen" w:hAnsi="Sylfaen"/>
          <w:sz w:val="28"/>
          <w:szCs w:val="28"/>
          <w:lang w:val="en-US"/>
        </w:rPr>
        <w:t>փետ.</w:t>
      </w:r>
      <w:r w:rsidR="003B79CC">
        <w:rPr>
          <w:rFonts w:ascii="Sylfaen" w:hAnsi="Sylfaen"/>
          <w:sz w:val="28"/>
          <w:szCs w:val="28"/>
          <w:lang w:val="en-US"/>
        </w:rPr>
        <w:t xml:space="preserve">  15</w:t>
      </w:r>
      <w:r>
        <w:rPr>
          <w:rFonts w:ascii="Sylfaen" w:hAnsi="Sylfaen"/>
          <w:sz w:val="28"/>
          <w:szCs w:val="28"/>
          <w:lang w:val="en-US"/>
        </w:rPr>
        <w:t>:</w:t>
      </w:r>
    </w:p>
    <w:p w:rsidR="00C317A3" w:rsidRPr="002951D8" w:rsidRDefault="001256E4" w:rsidP="00B9272A">
      <w:pPr>
        <w:pStyle w:val="a3"/>
        <w:numPr>
          <w:ilvl w:val="0"/>
          <w:numId w:val="14"/>
        </w:numPr>
        <w:jc w:val="both"/>
        <w:rPr>
          <w:rFonts w:ascii="Sylfaen" w:hAnsi="Sylfaen"/>
          <w:sz w:val="36"/>
          <w:szCs w:val="36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ՀՀ օրենքը  &lt;&lt;Սննդի անվտանգության ապաովման մասին&gt;&gt;:</w:t>
      </w:r>
    </w:p>
    <w:p w:rsidR="002951D8" w:rsidRPr="00303E38" w:rsidRDefault="002951D8" w:rsidP="00B9272A">
      <w:pPr>
        <w:pStyle w:val="a3"/>
        <w:numPr>
          <w:ilvl w:val="0"/>
          <w:numId w:val="14"/>
        </w:numPr>
        <w:jc w:val="both"/>
        <w:rPr>
          <w:rFonts w:ascii="Sylfaen" w:hAnsi="Sylfaen"/>
          <w:sz w:val="36"/>
          <w:szCs w:val="36"/>
          <w:lang w:val="ru-RU"/>
        </w:rPr>
      </w:pPr>
      <w:r w:rsidRPr="001256E4">
        <w:rPr>
          <w:rFonts w:ascii="Sylfaen" w:hAnsi="Sylfaen"/>
          <w:sz w:val="28"/>
          <w:szCs w:val="28"/>
          <w:lang w:val="en-US"/>
        </w:rPr>
        <w:t xml:space="preserve">  </w:t>
      </w:r>
      <w:r w:rsidR="00303E38" w:rsidRPr="00303E38">
        <w:rPr>
          <w:rFonts w:ascii="Sylfaen" w:hAnsi="Sylfaen"/>
          <w:sz w:val="28"/>
          <w:szCs w:val="28"/>
          <w:lang w:val="ru-RU"/>
        </w:rPr>
        <w:t>Кремер Л. Винтер Г.  Е</w:t>
      </w:r>
      <w:r w:rsidR="00303E38" w:rsidRPr="006937A6">
        <w:rPr>
          <w:rFonts w:ascii="Sylfaen" w:hAnsi="Sylfaen"/>
          <w:sz w:val="28"/>
          <w:szCs w:val="28"/>
          <w:lang w:val="ru-RU"/>
        </w:rPr>
        <w:t>кологи</w:t>
      </w:r>
      <w:r w:rsidR="006937A6" w:rsidRPr="006937A6">
        <w:rPr>
          <w:rFonts w:ascii="Sylfaen" w:hAnsi="Sylfaen"/>
          <w:sz w:val="28"/>
          <w:szCs w:val="28"/>
          <w:lang w:val="ru-RU"/>
        </w:rPr>
        <w:t>ческое право Ежропейсково союза М-</w:t>
      </w:r>
      <w:r w:rsidRPr="00303E38">
        <w:rPr>
          <w:rFonts w:ascii="Sylfaen" w:hAnsi="Sylfaen"/>
          <w:sz w:val="28"/>
          <w:szCs w:val="28"/>
          <w:lang w:val="ru-RU"/>
        </w:rPr>
        <w:t>2007</w:t>
      </w:r>
      <w:r w:rsidR="006937A6" w:rsidRPr="006937A6">
        <w:rPr>
          <w:rFonts w:ascii="Sylfaen" w:hAnsi="Sylfaen"/>
          <w:sz w:val="28"/>
          <w:szCs w:val="28"/>
          <w:lang w:val="ru-RU"/>
        </w:rPr>
        <w:t>:</w:t>
      </w:r>
    </w:p>
    <w:p w:rsidR="00715504" w:rsidRPr="00303E38" w:rsidRDefault="00715504" w:rsidP="00B9272A">
      <w:pPr>
        <w:pStyle w:val="a3"/>
        <w:jc w:val="both"/>
        <w:rPr>
          <w:rFonts w:ascii="Sylfaen" w:hAnsi="Sylfaen"/>
          <w:sz w:val="36"/>
          <w:szCs w:val="36"/>
          <w:lang w:val="ru-RU"/>
        </w:rPr>
      </w:pPr>
    </w:p>
    <w:p w:rsidR="00715504" w:rsidRPr="00303E38" w:rsidRDefault="00715504" w:rsidP="00B9272A">
      <w:pPr>
        <w:ind w:left="1276"/>
        <w:jc w:val="both"/>
        <w:rPr>
          <w:rFonts w:ascii="Sylfaen" w:hAnsi="Sylfaen"/>
          <w:sz w:val="36"/>
          <w:szCs w:val="36"/>
          <w:lang w:val="ru-RU"/>
        </w:rPr>
      </w:pPr>
      <w:bookmarkStart w:id="0" w:name="_GoBack"/>
      <w:bookmarkEnd w:id="0"/>
    </w:p>
    <w:sectPr w:rsidR="00715504" w:rsidRPr="00303E38" w:rsidSect="00F41E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573" w:rsidRDefault="007A2573" w:rsidP="00120716">
      <w:pPr>
        <w:spacing w:after="0" w:line="240" w:lineRule="auto"/>
      </w:pPr>
      <w:r>
        <w:separator/>
      </w:r>
    </w:p>
  </w:endnote>
  <w:endnote w:type="continuationSeparator" w:id="0">
    <w:p w:rsidR="007A2573" w:rsidRDefault="007A2573" w:rsidP="0012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163968"/>
    </w:sdtPr>
    <w:sdtContent>
      <w:p w:rsidR="00C317A3" w:rsidRDefault="003C3EDD">
        <w:pPr>
          <w:pStyle w:val="ad"/>
          <w:jc w:val="center"/>
        </w:pPr>
        <w:r>
          <w:fldChar w:fldCharType="begin"/>
        </w:r>
        <w:r w:rsidR="00C317A3">
          <w:instrText>PAGE   \* MERGEFORMAT</w:instrText>
        </w:r>
        <w:r>
          <w:fldChar w:fldCharType="separate"/>
        </w:r>
        <w:r w:rsidR="0052198A" w:rsidRPr="0052198A">
          <w:rPr>
            <w:lang w:val="ru-RU"/>
          </w:rPr>
          <w:t>15</w:t>
        </w:r>
        <w:r>
          <w:fldChar w:fldCharType="end"/>
        </w:r>
      </w:p>
    </w:sdtContent>
  </w:sdt>
  <w:p w:rsidR="00C317A3" w:rsidRDefault="00C317A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573" w:rsidRDefault="007A2573" w:rsidP="00120716">
      <w:pPr>
        <w:spacing w:after="0" w:line="240" w:lineRule="auto"/>
      </w:pPr>
      <w:r>
        <w:separator/>
      </w:r>
    </w:p>
  </w:footnote>
  <w:footnote w:type="continuationSeparator" w:id="0">
    <w:p w:rsidR="007A2573" w:rsidRDefault="007A2573" w:rsidP="00120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96E"/>
    <w:multiLevelType w:val="hybridMultilevel"/>
    <w:tmpl w:val="A9D28AA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770F"/>
    <w:multiLevelType w:val="hybridMultilevel"/>
    <w:tmpl w:val="78E0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DF87BB2">
      <w:start w:val="3"/>
      <w:numFmt w:val="bullet"/>
      <w:lvlText w:val="-"/>
      <w:lvlJc w:val="left"/>
      <w:pPr>
        <w:ind w:left="1440" w:hanging="360"/>
      </w:pPr>
      <w:rPr>
        <w:rFonts w:ascii="Arial Unicode" w:eastAsia="Times New Roman" w:hAnsi="Arial Unicode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2A4E"/>
    <w:multiLevelType w:val="hybridMultilevel"/>
    <w:tmpl w:val="50DA2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04505"/>
    <w:multiLevelType w:val="hybridMultilevel"/>
    <w:tmpl w:val="123607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30428C"/>
    <w:multiLevelType w:val="hybridMultilevel"/>
    <w:tmpl w:val="8E9EB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C560F"/>
    <w:multiLevelType w:val="hybridMultilevel"/>
    <w:tmpl w:val="7152B5E4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21FB4FAA"/>
    <w:multiLevelType w:val="hybridMultilevel"/>
    <w:tmpl w:val="D6ECC8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2D07D6"/>
    <w:multiLevelType w:val="hybridMultilevel"/>
    <w:tmpl w:val="BD1C6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87DC5"/>
    <w:multiLevelType w:val="hybridMultilevel"/>
    <w:tmpl w:val="C186EC22"/>
    <w:lvl w:ilvl="0" w:tplc="49B40E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8864F5"/>
    <w:multiLevelType w:val="hybridMultilevel"/>
    <w:tmpl w:val="70306394"/>
    <w:lvl w:ilvl="0" w:tplc="B4DAB688">
      <w:start w:val="1"/>
      <w:numFmt w:val="decimal"/>
      <w:lvlText w:val="%1."/>
      <w:lvlJc w:val="left"/>
      <w:pPr>
        <w:ind w:left="126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6A346F9"/>
    <w:multiLevelType w:val="hybridMultilevel"/>
    <w:tmpl w:val="FF6ED80A"/>
    <w:lvl w:ilvl="0" w:tplc="C4C670CE">
      <w:numFmt w:val="bullet"/>
      <w:lvlText w:val="-"/>
      <w:lvlJc w:val="left"/>
      <w:pPr>
        <w:ind w:left="720" w:hanging="360"/>
      </w:pPr>
      <w:rPr>
        <w:rFonts w:ascii="Arial Unicode" w:eastAsia="Times New Roman" w:hAnsi="Arial Unicod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85F45"/>
    <w:multiLevelType w:val="hybridMultilevel"/>
    <w:tmpl w:val="600A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63FF1"/>
    <w:multiLevelType w:val="hybridMultilevel"/>
    <w:tmpl w:val="4972F9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1027D"/>
    <w:multiLevelType w:val="hybridMultilevel"/>
    <w:tmpl w:val="3AF63DCC"/>
    <w:lvl w:ilvl="0" w:tplc="41ACD73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E6781"/>
    <w:multiLevelType w:val="hybridMultilevel"/>
    <w:tmpl w:val="0110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60B71"/>
    <w:multiLevelType w:val="hybridMultilevel"/>
    <w:tmpl w:val="DCE62156"/>
    <w:lvl w:ilvl="0" w:tplc="A2A4F140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6C2199"/>
    <w:multiLevelType w:val="hybridMultilevel"/>
    <w:tmpl w:val="58F2A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7692B"/>
    <w:multiLevelType w:val="hybridMultilevel"/>
    <w:tmpl w:val="B52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37BD5"/>
    <w:multiLevelType w:val="hybridMultilevel"/>
    <w:tmpl w:val="D7B8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93A58"/>
    <w:multiLevelType w:val="hybridMultilevel"/>
    <w:tmpl w:val="0B26E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20334"/>
    <w:multiLevelType w:val="hybridMultilevel"/>
    <w:tmpl w:val="131A0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962F0"/>
    <w:multiLevelType w:val="hybridMultilevel"/>
    <w:tmpl w:val="B394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9466D"/>
    <w:multiLevelType w:val="hybridMultilevel"/>
    <w:tmpl w:val="23084A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</w:num>
  <w:num w:numId="13">
    <w:abstractNumId w:val="3"/>
  </w:num>
  <w:num w:numId="14">
    <w:abstractNumId w:val="6"/>
  </w:num>
  <w:num w:numId="15">
    <w:abstractNumId w:val="7"/>
  </w:num>
  <w:num w:numId="16">
    <w:abstractNumId w:val="21"/>
  </w:num>
  <w:num w:numId="17">
    <w:abstractNumId w:val="10"/>
  </w:num>
  <w:num w:numId="18">
    <w:abstractNumId w:val="14"/>
  </w:num>
  <w:num w:numId="19">
    <w:abstractNumId w:val="2"/>
  </w:num>
  <w:num w:numId="20">
    <w:abstractNumId w:val="19"/>
  </w:num>
  <w:num w:numId="21">
    <w:abstractNumId w:val="4"/>
  </w:num>
  <w:num w:numId="22">
    <w:abstractNumId w:val="1"/>
  </w:num>
  <w:num w:numId="23">
    <w:abstractNumId w:val="1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5D0"/>
    <w:rsid w:val="0000229A"/>
    <w:rsid w:val="0001058F"/>
    <w:rsid w:val="00033AF3"/>
    <w:rsid w:val="000675B7"/>
    <w:rsid w:val="00083E6D"/>
    <w:rsid w:val="00086F2B"/>
    <w:rsid w:val="000A3BF8"/>
    <w:rsid w:val="000A3F3F"/>
    <w:rsid w:val="000B7C08"/>
    <w:rsid w:val="000D04C7"/>
    <w:rsid w:val="000E2EC4"/>
    <w:rsid w:val="000F0417"/>
    <w:rsid w:val="00120716"/>
    <w:rsid w:val="00120911"/>
    <w:rsid w:val="001225D0"/>
    <w:rsid w:val="00122F6D"/>
    <w:rsid w:val="001256E4"/>
    <w:rsid w:val="00130BF3"/>
    <w:rsid w:val="00135D0A"/>
    <w:rsid w:val="001376DD"/>
    <w:rsid w:val="00150970"/>
    <w:rsid w:val="00154270"/>
    <w:rsid w:val="00161E77"/>
    <w:rsid w:val="00165337"/>
    <w:rsid w:val="00185C40"/>
    <w:rsid w:val="001869D9"/>
    <w:rsid w:val="001B5C47"/>
    <w:rsid w:val="001C54F0"/>
    <w:rsid w:val="001E574D"/>
    <w:rsid w:val="001F71D8"/>
    <w:rsid w:val="00212DF2"/>
    <w:rsid w:val="00220001"/>
    <w:rsid w:val="002345BF"/>
    <w:rsid w:val="002517C8"/>
    <w:rsid w:val="00252511"/>
    <w:rsid w:val="002558E4"/>
    <w:rsid w:val="0028164C"/>
    <w:rsid w:val="0028555B"/>
    <w:rsid w:val="002920DC"/>
    <w:rsid w:val="002951D8"/>
    <w:rsid w:val="0029667C"/>
    <w:rsid w:val="002A56E0"/>
    <w:rsid w:val="002B16DE"/>
    <w:rsid w:val="002D314B"/>
    <w:rsid w:val="002F4E45"/>
    <w:rsid w:val="00303E38"/>
    <w:rsid w:val="00307D14"/>
    <w:rsid w:val="003224A1"/>
    <w:rsid w:val="003244E3"/>
    <w:rsid w:val="00330CAA"/>
    <w:rsid w:val="003366FB"/>
    <w:rsid w:val="00343E3F"/>
    <w:rsid w:val="003529EA"/>
    <w:rsid w:val="003667D9"/>
    <w:rsid w:val="00386182"/>
    <w:rsid w:val="003A18D8"/>
    <w:rsid w:val="003B7277"/>
    <w:rsid w:val="003B79CC"/>
    <w:rsid w:val="003C3EDD"/>
    <w:rsid w:val="003E5779"/>
    <w:rsid w:val="003F0262"/>
    <w:rsid w:val="00416FD6"/>
    <w:rsid w:val="00420B74"/>
    <w:rsid w:val="00452C48"/>
    <w:rsid w:val="004556AF"/>
    <w:rsid w:val="0047615A"/>
    <w:rsid w:val="00476B43"/>
    <w:rsid w:val="00477CF4"/>
    <w:rsid w:val="00490037"/>
    <w:rsid w:val="00491561"/>
    <w:rsid w:val="004A56A1"/>
    <w:rsid w:val="004C46C5"/>
    <w:rsid w:val="0050268E"/>
    <w:rsid w:val="00511F04"/>
    <w:rsid w:val="0052198A"/>
    <w:rsid w:val="005C0D87"/>
    <w:rsid w:val="005C6856"/>
    <w:rsid w:val="00606A03"/>
    <w:rsid w:val="00611ECE"/>
    <w:rsid w:val="00613256"/>
    <w:rsid w:val="0062764E"/>
    <w:rsid w:val="00646C1E"/>
    <w:rsid w:val="0067141E"/>
    <w:rsid w:val="006743A2"/>
    <w:rsid w:val="00675CF9"/>
    <w:rsid w:val="00686C9D"/>
    <w:rsid w:val="006937A6"/>
    <w:rsid w:val="006A2F99"/>
    <w:rsid w:val="006A46D7"/>
    <w:rsid w:val="006D0A4C"/>
    <w:rsid w:val="006E54D0"/>
    <w:rsid w:val="007003FC"/>
    <w:rsid w:val="00705354"/>
    <w:rsid w:val="00715504"/>
    <w:rsid w:val="007507F1"/>
    <w:rsid w:val="00753540"/>
    <w:rsid w:val="007712B8"/>
    <w:rsid w:val="007723F8"/>
    <w:rsid w:val="007837C8"/>
    <w:rsid w:val="00791247"/>
    <w:rsid w:val="007A2573"/>
    <w:rsid w:val="007A7625"/>
    <w:rsid w:val="007D3FAF"/>
    <w:rsid w:val="0081507B"/>
    <w:rsid w:val="0083247E"/>
    <w:rsid w:val="008430B5"/>
    <w:rsid w:val="00844C39"/>
    <w:rsid w:val="00854799"/>
    <w:rsid w:val="00886211"/>
    <w:rsid w:val="008A2049"/>
    <w:rsid w:val="008B06B6"/>
    <w:rsid w:val="008C7E1F"/>
    <w:rsid w:val="008E0153"/>
    <w:rsid w:val="008E47DE"/>
    <w:rsid w:val="008F58DA"/>
    <w:rsid w:val="00905563"/>
    <w:rsid w:val="009207EF"/>
    <w:rsid w:val="009D7058"/>
    <w:rsid w:val="009E2525"/>
    <w:rsid w:val="009F5C77"/>
    <w:rsid w:val="009F63BD"/>
    <w:rsid w:val="00A15A1C"/>
    <w:rsid w:val="00A360AC"/>
    <w:rsid w:val="00A40062"/>
    <w:rsid w:val="00A45157"/>
    <w:rsid w:val="00A46803"/>
    <w:rsid w:val="00A531FA"/>
    <w:rsid w:val="00A7374E"/>
    <w:rsid w:val="00A81BAE"/>
    <w:rsid w:val="00A97FEB"/>
    <w:rsid w:val="00AA5AE8"/>
    <w:rsid w:val="00AA77DC"/>
    <w:rsid w:val="00AC1BFF"/>
    <w:rsid w:val="00AC6D76"/>
    <w:rsid w:val="00AD51AF"/>
    <w:rsid w:val="00AE0BF0"/>
    <w:rsid w:val="00B22794"/>
    <w:rsid w:val="00B62F52"/>
    <w:rsid w:val="00B77424"/>
    <w:rsid w:val="00B9272A"/>
    <w:rsid w:val="00BB3D39"/>
    <w:rsid w:val="00C02C81"/>
    <w:rsid w:val="00C10253"/>
    <w:rsid w:val="00C1522A"/>
    <w:rsid w:val="00C317A3"/>
    <w:rsid w:val="00C6194F"/>
    <w:rsid w:val="00C63DC5"/>
    <w:rsid w:val="00CC47C5"/>
    <w:rsid w:val="00CC5FB9"/>
    <w:rsid w:val="00CC7A6F"/>
    <w:rsid w:val="00CD0E33"/>
    <w:rsid w:val="00D114BB"/>
    <w:rsid w:val="00D220DB"/>
    <w:rsid w:val="00D253B8"/>
    <w:rsid w:val="00D2743B"/>
    <w:rsid w:val="00D325D2"/>
    <w:rsid w:val="00D64E17"/>
    <w:rsid w:val="00D66834"/>
    <w:rsid w:val="00D71D02"/>
    <w:rsid w:val="00D74004"/>
    <w:rsid w:val="00D806E4"/>
    <w:rsid w:val="00DD31ED"/>
    <w:rsid w:val="00DE1121"/>
    <w:rsid w:val="00E043C2"/>
    <w:rsid w:val="00E23CBE"/>
    <w:rsid w:val="00E55ADD"/>
    <w:rsid w:val="00E803F9"/>
    <w:rsid w:val="00E94754"/>
    <w:rsid w:val="00EB4002"/>
    <w:rsid w:val="00EC26FA"/>
    <w:rsid w:val="00F41E41"/>
    <w:rsid w:val="00F42498"/>
    <w:rsid w:val="00F523EA"/>
    <w:rsid w:val="00F741B4"/>
    <w:rsid w:val="00FC3403"/>
    <w:rsid w:val="00FC55FF"/>
    <w:rsid w:val="00FC6736"/>
    <w:rsid w:val="00FE307A"/>
    <w:rsid w:val="00FE4944"/>
    <w:rsid w:val="00FE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04"/>
    <w:rPr>
      <w:noProof/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7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a5">
    <w:name w:val="annotation text"/>
    <w:basedOn w:val="a"/>
    <w:link w:val="a6"/>
    <w:semiHidden/>
    <w:unhideWhenUsed/>
    <w:rsid w:val="00613256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en-GB" w:eastAsia="ru-RU"/>
    </w:rPr>
  </w:style>
  <w:style w:type="character" w:customStyle="1" w:styleId="a6">
    <w:name w:val="Текст примечания Знак"/>
    <w:basedOn w:val="a0"/>
    <w:link w:val="a5"/>
    <w:semiHidden/>
    <w:rsid w:val="00613256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7">
    <w:name w:val="annotation reference"/>
    <w:basedOn w:val="a0"/>
    <w:semiHidden/>
    <w:unhideWhenUsed/>
    <w:rsid w:val="00613256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1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256"/>
    <w:rPr>
      <w:rFonts w:ascii="Tahoma" w:hAnsi="Tahoma" w:cs="Tahoma"/>
      <w:noProof/>
      <w:sz w:val="16"/>
      <w:szCs w:val="16"/>
      <w:lang w:val="hy-AM"/>
    </w:rPr>
  </w:style>
  <w:style w:type="character" w:styleId="aa">
    <w:name w:val="Strong"/>
    <w:basedOn w:val="a0"/>
    <w:qFormat/>
    <w:rsid w:val="002345BF"/>
    <w:rPr>
      <w:b/>
      <w:bCs/>
    </w:rPr>
  </w:style>
  <w:style w:type="paragraph" w:styleId="ab">
    <w:name w:val="header"/>
    <w:basedOn w:val="a"/>
    <w:link w:val="ac"/>
    <w:uiPriority w:val="99"/>
    <w:unhideWhenUsed/>
    <w:rsid w:val="0012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0716"/>
    <w:rPr>
      <w:noProof/>
      <w:lang w:val="hy-AM"/>
    </w:rPr>
  </w:style>
  <w:style w:type="paragraph" w:styleId="ad">
    <w:name w:val="footer"/>
    <w:basedOn w:val="a"/>
    <w:link w:val="ae"/>
    <w:uiPriority w:val="99"/>
    <w:unhideWhenUsed/>
    <w:rsid w:val="0012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0716"/>
    <w:rPr>
      <w:noProof/>
      <w:lang w:val="hy-AM"/>
    </w:rPr>
  </w:style>
  <w:style w:type="numbering" w:customStyle="1" w:styleId="1">
    <w:name w:val="Нет списка1"/>
    <w:next w:val="a2"/>
    <w:uiPriority w:val="99"/>
    <w:semiHidden/>
    <w:unhideWhenUsed/>
    <w:rsid w:val="00D253B8"/>
  </w:style>
  <w:style w:type="character" w:styleId="af">
    <w:name w:val="Emphasis"/>
    <w:basedOn w:val="a0"/>
    <w:uiPriority w:val="20"/>
    <w:qFormat/>
    <w:rsid w:val="00D253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04"/>
    <w:rPr>
      <w:noProof/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7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a5">
    <w:name w:val="annotation text"/>
    <w:basedOn w:val="a"/>
    <w:link w:val="a6"/>
    <w:semiHidden/>
    <w:unhideWhenUsed/>
    <w:rsid w:val="00613256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en-GB" w:eastAsia="ru-RU"/>
    </w:rPr>
  </w:style>
  <w:style w:type="character" w:customStyle="1" w:styleId="a6">
    <w:name w:val="Текст примечания Знак"/>
    <w:basedOn w:val="a0"/>
    <w:link w:val="a5"/>
    <w:semiHidden/>
    <w:rsid w:val="00613256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7">
    <w:name w:val="annotation reference"/>
    <w:basedOn w:val="a0"/>
    <w:semiHidden/>
    <w:unhideWhenUsed/>
    <w:rsid w:val="00613256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1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256"/>
    <w:rPr>
      <w:rFonts w:ascii="Tahoma" w:hAnsi="Tahoma" w:cs="Tahoma"/>
      <w:noProof/>
      <w:sz w:val="16"/>
      <w:szCs w:val="16"/>
      <w:lang w:val="hy-AM"/>
    </w:rPr>
  </w:style>
  <w:style w:type="character" w:styleId="aa">
    <w:name w:val="Strong"/>
    <w:basedOn w:val="a0"/>
    <w:qFormat/>
    <w:rsid w:val="002345BF"/>
    <w:rPr>
      <w:b/>
      <w:bCs/>
    </w:rPr>
  </w:style>
  <w:style w:type="paragraph" w:styleId="ab">
    <w:name w:val="header"/>
    <w:basedOn w:val="a"/>
    <w:link w:val="ac"/>
    <w:uiPriority w:val="99"/>
    <w:unhideWhenUsed/>
    <w:rsid w:val="0012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0716"/>
    <w:rPr>
      <w:noProof/>
      <w:lang w:val="hy-AM"/>
    </w:rPr>
  </w:style>
  <w:style w:type="paragraph" w:styleId="ad">
    <w:name w:val="footer"/>
    <w:basedOn w:val="a"/>
    <w:link w:val="ae"/>
    <w:uiPriority w:val="99"/>
    <w:unhideWhenUsed/>
    <w:rsid w:val="0012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0716"/>
    <w:rPr>
      <w:noProof/>
      <w:lang w:val="hy-AM"/>
    </w:rPr>
  </w:style>
  <w:style w:type="numbering" w:customStyle="1" w:styleId="1">
    <w:name w:val="Нет списка1"/>
    <w:next w:val="a2"/>
    <w:uiPriority w:val="99"/>
    <w:semiHidden/>
    <w:unhideWhenUsed/>
    <w:rsid w:val="00D253B8"/>
  </w:style>
  <w:style w:type="character" w:styleId="af">
    <w:name w:val="Emphasis"/>
    <w:basedOn w:val="a0"/>
    <w:uiPriority w:val="20"/>
    <w:qFormat/>
    <w:rsid w:val="00D253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15</Pages>
  <Words>3656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Luso</dc:creator>
  <cp:lastModifiedBy>user pc</cp:lastModifiedBy>
  <cp:revision>43</cp:revision>
  <cp:lastPrinted>2013-12-09T16:08:00Z</cp:lastPrinted>
  <dcterms:created xsi:type="dcterms:W3CDTF">2013-10-25T00:22:00Z</dcterms:created>
  <dcterms:modified xsi:type="dcterms:W3CDTF">2013-12-24T12:09:00Z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-862468970</vt:i4>
  </property>
</Properties>
</file>