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4" w:rsidRPr="008336C4" w:rsidRDefault="008336C4" w:rsidP="008336C4">
      <w:pPr>
        <w:pStyle w:val="Heading1"/>
        <w:jc w:val="center"/>
        <w:rPr>
          <w:rFonts w:ascii="Sylfaen" w:hAnsi="Sylfaen"/>
          <w:sz w:val="32"/>
          <w:szCs w:val="32"/>
        </w:rPr>
      </w:pPr>
      <w:bookmarkStart w:id="0" w:name="_Toc354709857"/>
      <w:r w:rsidRPr="008336C4">
        <w:rPr>
          <w:rFonts w:ascii="Sylfaen" w:hAnsi="Sylfaen"/>
          <w:sz w:val="32"/>
          <w:szCs w:val="32"/>
        </w:rPr>
        <w:t>REPORT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948969"/>
        <w:docPartObj>
          <w:docPartGallery w:val="Table of Contents"/>
          <w:docPartUnique/>
        </w:docPartObj>
      </w:sdtPr>
      <w:sdtContent>
        <w:p w:rsidR="008336C4" w:rsidRDefault="008336C4">
          <w:pPr>
            <w:pStyle w:val="TOCHeading"/>
          </w:pPr>
          <w:r>
            <w:t>Content</w:t>
          </w:r>
        </w:p>
        <w:p w:rsidR="00825328" w:rsidRDefault="00E72EF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8336C4">
            <w:instrText xml:space="preserve"> TOC \o "1-3" \h \z \u </w:instrText>
          </w:r>
          <w:r>
            <w:fldChar w:fldCharType="separate"/>
          </w:r>
          <w:hyperlink w:anchor="_Toc354709857" w:history="1">
            <w:r w:rsidR="00825328" w:rsidRPr="004B1BF2">
              <w:rPr>
                <w:rStyle w:val="Hyperlink"/>
                <w:rFonts w:ascii="Sylfaen" w:hAnsi="Sylfaen"/>
                <w:noProof/>
              </w:rPr>
              <w:t>REPORT</w:t>
            </w:r>
            <w:r w:rsidR="00825328">
              <w:rPr>
                <w:noProof/>
                <w:webHidden/>
              </w:rPr>
              <w:tab/>
            </w:r>
            <w:r w:rsidR="00825328">
              <w:rPr>
                <w:noProof/>
                <w:webHidden/>
              </w:rPr>
              <w:fldChar w:fldCharType="begin"/>
            </w:r>
            <w:r w:rsidR="00825328">
              <w:rPr>
                <w:noProof/>
                <w:webHidden/>
              </w:rPr>
              <w:instrText xml:space="preserve"> PAGEREF _Toc354709857 \h </w:instrText>
            </w:r>
            <w:r w:rsidR="00825328">
              <w:rPr>
                <w:noProof/>
                <w:webHidden/>
              </w:rPr>
            </w:r>
            <w:r w:rsidR="00825328">
              <w:rPr>
                <w:noProof/>
                <w:webHidden/>
              </w:rPr>
              <w:fldChar w:fldCharType="separate"/>
            </w:r>
            <w:r w:rsidR="00825328">
              <w:rPr>
                <w:noProof/>
                <w:webHidden/>
              </w:rPr>
              <w:t>1</w:t>
            </w:r>
            <w:r w:rsidR="00825328"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58" w:history="1">
            <w:r w:rsidRPr="004B1BF2">
              <w:rPr>
                <w:rStyle w:val="Hyperlink"/>
                <w:noProof/>
              </w:rPr>
              <w:t>I. LEGAL ANALYSIS AND PROPOSALS ON DRAFT OF LEGAL 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59" w:history="1">
            <w:r w:rsidRPr="004B1BF2">
              <w:rPr>
                <w:rStyle w:val="Hyperlink"/>
                <w:noProof/>
              </w:rPr>
              <w:t>1.1 Draft Governmental Protocol Decision On Approval of the Concept for Establishment of Innovative Financial-Economic Mechanism in the Sphere of Environmental 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0" w:history="1">
            <w:r w:rsidRPr="004B1BF2">
              <w:rPr>
                <w:rStyle w:val="Hyperlink"/>
                <w:noProof/>
              </w:rPr>
              <w:t>1.2 RA Law draft On Environmental impact expertise and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1" w:history="1">
            <w:r w:rsidRPr="004B1BF2">
              <w:rPr>
                <w:rStyle w:val="Hyperlink"/>
                <w:noProof/>
              </w:rPr>
              <w:t>II. PUBLIC LECTURES AND HEARINGS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2" w:history="1">
            <w:r w:rsidRPr="004B1BF2">
              <w:rPr>
                <w:rStyle w:val="Hyperlink"/>
                <w:noProof/>
              </w:rPr>
              <w:t>2.1 Lecture “Integrated Pollution Prevention and Control in Armenia”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3" w:history="1">
            <w:r w:rsidRPr="004B1BF2">
              <w:rPr>
                <w:rStyle w:val="Hyperlink"/>
                <w:noProof/>
              </w:rPr>
              <w:t>2.2 Access to Justice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4" w:history="1">
            <w:r w:rsidRPr="004B1BF2">
              <w:rPr>
                <w:rStyle w:val="Hyperlink"/>
                <w:noProof/>
              </w:rPr>
              <w:t>III. OTHER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5" w:history="1">
            <w:r w:rsidRPr="004B1BF2">
              <w:rPr>
                <w:rStyle w:val="Hyperlink"/>
                <w:noProof/>
              </w:rPr>
              <w:t>3.1 Preparation of a Training curricula for the staff of the RA Ministry of Defence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6" w:history="1">
            <w:r w:rsidRPr="004B1BF2">
              <w:rPr>
                <w:rStyle w:val="Hyperlink"/>
                <w:noProof/>
              </w:rPr>
              <w:t>3.2 Training for drinking water and wastewater services company lawyers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7" w:history="1">
            <w:r w:rsidRPr="004B1BF2">
              <w:rPr>
                <w:rStyle w:val="Hyperlink"/>
                <w:noProof/>
              </w:rPr>
              <w:t>3.3 National workshop “Legal standing of NGOs in Environmental cases”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8" w:history="1">
            <w:r w:rsidRPr="004B1BF2">
              <w:rPr>
                <w:rStyle w:val="Hyperlink"/>
                <w:noProof/>
              </w:rPr>
              <w:t>3.4 Environmental Law Textbook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69" w:history="1">
            <w:r w:rsidRPr="004B1BF2">
              <w:rPr>
                <w:rStyle w:val="Hyperlink"/>
                <w:noProof/>
              </w:rPr>
              <w:t>3.5 Student involvement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70" w:history="1">
            <w:r w:rsidRPr="004B1BF2">
              <w:rPr>
                <w:rStyle w:val="Hyperlink"/>
                <w:noProof/>
              </w:rPr>
              <w:t>3.6 Environmental legislation of RA in English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328" w:rsidRDefault="008253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709871" w:history="1">
            <w:r w:rsidRPr="004B1BF2">
              <w:rPr>
                <w:rStyle w:val="Hyperlink"/>
                <w:noProof/>
              </w:rPr>
              <w:t>IV. PUBLICATIONS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_Toc354709871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6C4" w:rsidRDefault="00E72EFA">
          <w:r>
            <w:fldChar w:fldCharType="end"/>
          </w:r>
        </w:p>
      </w:sdtContent>
    </w:sdt>
    <w:p w:rsidR="00FE28CA" w:rsidRPr="00FE28CA" w:rsidRDefault="00FE28CA" w:rsidP="008336C4">
      <w:pPr>
        <w:pStyle w:val="Heading1"/>
      </w:pPr>
    </w:p>
    <w:p w:rsidR="00FE28CA" w:rsidRDefault="00FE28CA" w:rsidP="00FE28CA">
      <w:pPr>
        <w:spacing w:line="360" w:lineRule="auto"/>
        <w:rPr>
          <w:rFonts w:ascii="Sylfaen" w:hAnsi="Sylfaen"/>
          <w:b/>
          <w:color w:val="4F6228" w:themeColor="accent3" w:themeShade="80"/>
          <w:sz w:val="24"/>
          <w:szCs w:val="24"/>
        </w:rPr>
      </w:pPr>
    </w:p>
    <w:p w:rsidR="001361F2" w:rsidRDefault="008336C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11AC" w:rsidRPr="00FE28CA" w:rsidRDefault="008336C4" w:rsidP="008336C4">
      <w:pPr>
        <w:pStyle w:val="Heading1"/>
      </w:pPr>
      <w:bookmarkStart w:id="1" w:name="_Toc354709858"/>
      <w:r>
        <w:lastRenderedPageBreak/>
        <w:t xml:space="preserve">I. </w:t>
      </w:r>
      <w:r w:rsidR="004511AC" w:rsidRPr="00FE28CA">
        <w:t>LEGAL ANALYSIS AND PROPOSALS ON DRAFT OF LEGAL ACTS</w:t>
      </w:r>
      <w:bookmarkEnd w:id="1"/>
    </w:p>
    <w:p w:rsidR="002E1EAF" w:rsidRPr="00FE28CA" w:rsidRDefault="00437AC8" w:rsidP="00825328">
      <w:pPr>
        <w:pStyle w:val="Heading2"/>
        <w:spacing w:line="360" w:lineRule="auto"/>
      </w:pPr>
      <w:bookmarkStart w:id="2" w:name="_Toc354709859"/>
      <w:r w:rsidRPr="00FE28CA">
        <w:t xml:space="preserve">1.1 </w:t>
      </w:r>
      <w:r w:rsidR="002E1EAF" w:rsidRPr="00FE28CA">
        <w:t xml:space="preserve">Draft Governmental Protocol Decision </w:t>
      </w:r>
      <w:proofErr w:type="gramStart"/>
      <w:r w:rsidR="002E1EAF" w:rsidRPr="00FE28CA">
        <w:t>On</w:t>
      </w:r>
      <w:proofErr w:type="gramEnd"/>
      <w:r w:rsidR="002E1EAF" w:rsidRPr="00FE28CA">
        <w:t xml:space="preserve"> Approval of the Concept for Establishment of Innovative Financial-Economic Mechanism in the Sphere of Environmental Protection</w:t>
      </w:r>
      <w:bookmarkEnd w:id="2"/>
    </w:p>
    <w:p w:rsidR="002E1EAF" w:rsidRPr="00FE28CA" w:rsidRDefault="002E1EAF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</w:t>
      </w:r>
      <w:r w:rsidR="00437AC8" w:rsidRPr="00FE28CA">
        <w:rPr>
          <w:rFonts w:ascii="Sylfaen" w:hAnsi="Sylfaen"/>
          <w:sz w:val="24"/>
          <w:szCs w:val="24"/>
        </w:rPr>
        <w:t>February 28, 2013</w:t>
      </w:r>
    </w:p>
    <w:p w:rsidR="00437AC8" w:rsidRPr="00FE28CA" w:rsidRDefault="002E1EAF" w:rsidP="00825328">
      <w:pPr>
        <w:spacing w:line="360" w:lineRule="auto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Partner(s): </w:t>
      </w:r>
      <w:r w:rsidR="00437AC8" w:rsidRPr="00FE28CA">
        <w:rPr>
          <w:rFonts w:ascii="Sylfaen" w:hAnsi="Sylfaen"/>
          <w:b/>
          <w:sz w:val="24"/>
          <w:szCs w:val="24"/>
        </w:rPr>
        <w:t xml:space="preserve"> </w:t>
      </w:r>
      <w:r w:rsidR="00437AC8" w:rsidRPr="00FE28CA">
        <w:rPr>
          <w:rFonts w:ascii="Sylfaen" w:hAnsi="Sylfaen"/>
          <w:sz w:val="24"/>
          <w:szCs w:val="24"/>
        </w:rPr>
        <w:t>Ministry of nature Protection</w:t>
      </w:r>
    </w:p>
    <w:p w:rsidR="00FE28CA" w:rsidRDefault="00FE28CA" w:rsidP="0082532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2E1EAF" w:rsidRPr="00FE28CA" w:rsidRDefault="00437AC8" w:rsidP="00825328">
      <w:pPr>
        <w:pStyle w:val="Heading2"/>
        <w:spacing w:line="360" w:lineRule="auto"/>
      </w:pPr>
      <w:bookmarkStart w:id="3" w:name="_Toc354709860"/>
      <w:r w:rsidRPr="00FE28CA">
        <w:t>1.2 RA Law draft On Environmental impact expertise and assessments</w:t>
      </w:r>
      <w:bookmarkEnd w:id="3"/>
    </w:p>
    <w:p w:rsidR="00437AC8" w:rsidRPr="00FE28CA" w:rsidRDefault="00437AC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February 14, 2013</w:t>
      </w:r>
    </w:p>
    <w:p w:rsidR="002E1EAF" w:rsidRDefault="00437AC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Partner(s):  </w:t>
      </w:r>
      <w:r w:rsidRPr="00FE28CA">
        <w:rPr>
          <w:rFonts w:ascii="Sylfaen" w:hAnsi="Sylfaen"/>
          <w:sz w:val="24"/>
          <w:szCs w:val="24"/>
        </w:rPr>
        <w:t>Ministry of nature Protection</w:t>
      </w:r>
    </w:p>
    <w:p w:rsidR="004511AC" w:rsidRPr="00FE28CA" w:rsidRDefault="008336C4" w:rsidP="008336C4">
      <w:pPr>
        <w:pStyle w:val="Heading1"/>
      </w:pPr>
      <w:bookmarkStart w:id="4" w:name="_Toc354709861"/>
      <w:r>
        <w:t xml:space="preserve">II. </w:t>
      </w:r>
      <w:r w:rsidR="004511AC" w:rsidRPr="00FE28CA">
        <w:t>PUBLIC LECTURES AND HEARINGS</w:t>
      </w:r>
      <w:bookmarkEnd w:id="4"/>
    </w:p>
    <w:p w:rsidR="00437AC8" w:rsidRPr="00FE28CA" w:rsidRDefault="00437AC8" w:rsidP="00825328">
      <w:pPr>
        <w:pStyle w:val="Heading2"/>
        <w:spacing w:line="360" w:lineRule="auto"/>
      </w:pPr>
      <w:bookmarkStart w:id="5" w:name="_Toc354709862"/>
      <w:r w:rsidRPr="00FE28CA">
        <w:t xml:space="preserve">2.1 Lecture </w:t>
      </w:r>
      <w:r w:rsidR="003E106D">
        <w:t>“</w:t>
      </w:r>
      <w:r w:rsidRPr="00FE28CA">
        <w:t>Integrated Pollution Prevention and Control in Armenia</w:t>
      </w:r>
      <w:r w:rsidR="003E106D">
        <w:t>”</w:t>
      </w:r>
      <w:bookmarkEnd w:id="5"/>
    </w:p>
    <w:p w:rsidR="00437AC8" w:rsidRPr="00FE28CA" w:rsidRDefault="00437AC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April 12, 2013</w:t>
      </w:r>
    </w:p>
    <w:p w:rsidR="00437AC8" w:rsidRPr="00FE28CA" w:rsidRDefault="00437AC8" w:rsidP="00825328">
      <w:pPr>
        <w:spacing w:line="360" w:lineRule="auto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Partner(s):  </w:t>
      </w:r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Mr. Theodor </w:t>
      </w:r>
      <w:proofErr w:type="spellStart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Juroszek</w:t>
      </w:r>
      <w:proofErr w:type="spellEnd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- Resident Twining Advisor in Armenia, Mrs. </w:t>
      </w:r>
      <w:proofErr w:type="spellStart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Julieta</w:t>
      </w:r>
      <w:proofErr w:type="spellEnd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Ghlichyan</w:t>
      </w:r>
      <w:proofErr w:type="spellEnd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- Head of division of </w:t>
      </w:r>
      <w:proofErr w:type="spellStart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Strategical</w:t>
      </w:r>
      <w:proofErr w:type="spellEnd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Programs and Monitoring of the Ministry of Nature Protection of RA, Mr. </w:t>
      </w:r>
      <w:proofErr w:type="spellStart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Vardan</w:t>
      </w:r>
      <w:proofErr w:type="spellEnd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>Tserunyan</w:t>
      </w:r>
      <w:proofErr w:type="spellEnd"/>
      <w:r w:rsidRPr="00FE28CA">
        <w:rPr>
          <w:rFonts w:ascii="Sylfaen" w:hAnsi="Sylfaen" w:cs="Tahoma"/>
          <w:color w:val="000000"/>
          <w:sz w:val="24"/>
          <w:szCs w:val="24"/>
          <w:shd w:val="clear" w:color="auto" w:fill="FFFFFF"/>
        </w:rPr>
        <w:t xml:space="preserve"> - Coordinator of the Twining Project in Armenia</w:t>
      </w:r>
    </w:p>
    <w:p w:rsidR="00BD5BEB" w:rsidRPr="00FE28CA" w:rsidRDefault="00437AC8" w:rsidP="00825328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Participants (beneficiaries): </w:t>
      </w:r>
      <w:r w:rsidR="00BD5BEB" w:rsidRPr="00FC6167">
        <w:rPr>
          <w:rFonts w:ascii="Sylfaen" w:hAnsi="Sylfaen"/>
          <w:sz w:val="24"/>
          <w:szCs w:val="24"/>
        </w:rPr>
        <w:t>YSU Professors, YSU students, Russian-Armenian Slavonic University lecturers and students, Armenian France University students</w:t>
      </w:r>
      <w:r w:rsidR="00BD5BEB">
        <w:rPr>
          <w:rFonts w:ascii="Sylfaen" w:hAnsi="Sylfaen"/>
          <w:b/>
          <w:sz w:val="24"/>
          <w:szCs w:val="24"/>
        </w:rPr>
        <w:t xml:space="preserve">, </w:t>
      </w:r>
      <w:r w:rsidR="00BD5BEB" w:rsidRPr="00744401">
        <w:rPr>
          <w:rFonts w:ascii="Sylfaen" w:hAnsi="Sylfaen"/>
          <w:sz w:val="24"/>
          <w:szCs w:val="24"/>
        </w:rPr>
        <w:t>REC Caucasus</w:t>
      </w:r>
      <w:r w:rsidR="00BD5BEB">
        <w:rPr>
          <w:rFonts w:ascii="Sylfaen" w:hAnsi="Sylfaen"/>
          <w:sz w:val="24"/>
          <w:szCs w:val="24"/>
        </w:rPr>
        <w:t xml:space="preserve">, RA Ministry of Nature, RA Ministry of </w:t>
      </w:r>
      <w:proofErr w:type="spellStart"/>
      <w:r w:rsidR="00BD5BEB">
        <w:rPr>
          <w:rFonts w:ascii="Sylfaen" w:hAnsi="Sylfaen"/>
          <w:sz w:val="24"/>
          <w:szCs w:val="24"/>
        </w:rPr>
        <w:t>Defence</w:t>
      </w:r>
      <w:proofErr w:type="spellEnd"/>
      <w:r w:rsidR="00BD5BEB">
        <w:rPr>
          <w:rFonts w:ascii="Sylfaen" w:hAnsi="Sylfaen"/>
          <w:sz w:val="24"/>
          <w:szCs w:val="24"/>
        </w:rPr>
        <w:t xml:space="preserve">, </w:t>
      </w:r>
      <w:r w:rsidR="00BD5BEB" w:rsidRPr="00FC6167">
        <w:rPr>
          <w:rFonts w:ascii="Sylfaen" w:hAnsi="Sylfaen"/>
          <w:sz w:val="24"/>
          <w:szCs w:val="24"/>
        </w:rPr>
        <w:t>The UN Children's Fund</w:t>
      </w:r>
    </w:p>
    <w:p w:rsidR="00437AC8" w:rsidRPr="00FE28CA" w:rsidRDefault="00FC6167" w:rsidP="00825328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</w:p>
    <w:p w:rsidR="00437AC8" w:rsidRPr="00825328" w:rsidRDefault="00BD5BEB" w:rsidP="00825328">
      <w:pPr>
        <w:pStyle w:val="Heading2"/>
        <w:spacing w:line="360" w:lineRule="auto"/>
      </w:pPr>
      <w:r>
        <w:br w:type="page"/>
      </w:r>
      <w:bookmarkStart w:id="6" w:name="_Toc354709863"/>
      <w:r w:rsidR="00437AC8" w:rsidRPr="0058646B">
        <w:lastRenderedPageBreak/>
        <w:t>2.2 Access to Justice</w:t>
      </w:r>
      <w:bookmarkEnd w:id="6"/>
    </w:p>
    <w:p w:rsidR="00437AC8" w:rsidRPr="00FE28CA" w:rsidRDefault="00437AC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March 28, 2013</w:t>
      </w:r>
    </w:p>
    <w:p w:rsidR="00437AC8" w:rsidRPr="00FE28CA" w:rsidRDefault="00437AC8" w:rsidP="00825328">
      <w:pPr>
        <w:spacing w:line="360" w:lineRule="auto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Partner(s):  </w:t>
      </w:r>
      <w:r w:rsidR="001361F2" w:rsidRPr="001361F2">
        <w:rPr>
          <w:rFonts w:ascii="Sylfaen" w:hAnsi="Sylfaen"/>
          <w:sz w:val="24"/>
          <w:szCs w:val="24"/>
        </w:rPr>
        <w:t>Aarhus Convention Secretariat</w:t>
      </w:r>
    </w:p>
    <w:p w:rsidR="008336C4" w:rsidRPr="001361F2" w:rsidRDefault="00437AC8" w:rsidP="00825328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Participants (beneficiaries):</w:t>
      </w:r>
      <w:r w:rsidR="001361F2">
        <w:rPr>
          <w:rFonts w:ascii="Sylfaen" w:hAnsi="Sylfaen"/>
          <w:b/>
          <w:sz w:val="24"/>
          <w:szCs w:val="24"/>
        </w:rPr>
        <w:t xml:space="preserve"> </w:t>
      </w:r>
      <w:r w:rsidR="001361F2" w:rsidRPr="001361F2">
        <w:rPr>
          <w:rFonts w:ascii="Sylfaen" w:hAnsi="Sylfaen"/>
          <w:sz w:val="24"/>
          <w:szCs w:val="24"/>
        </w:rPr>
        <w:t>RA Ministry of Environmental Protection, RA Constitutional Court, RA Court of Cassation, RA National Assembly, RA Ministry of Environmental Protection, The Office of the Ombudsman</w:t>
      </w:r>
    </w:p>
    <w:p w:rsidR="004511AC" w:rsidRPr="008336C4" w:rsidRDefault="008336C4" w:rsidP="008336C4">
      <w:pPr>
        <w:pStyle w:val="Heading1"/>
        <w:rPr>
          <w:rFonts w:ascii="Sylfaen" w:hAnsi="Sylfaen"/>
          <w:sz w:val="24"/>
          <w:szCs w:val="24"/>
        </w:rPr>
      </w:pPr>
      <w:bookmarkStart w:id="7" w:name="_Toc354709864"/>
      <w:r>
        <w:t xml:space="preserve">III. </w:t>
      </w:r>
      <w:r w:rsidR="004511AC" w:rsidRPr="00FE28CA">
        <w:t>OTHER ACTIVITIES</w:t>
      </w:r>
      <w:bookmarkEnd w:id="7"/>
    </w:p>
    <w:p w:rsidR="00437AC8" w:rsidRPr="0058646B" w:rsidRDefault="00437AC8" w:rsidP="00825328">
      <w:pPr>
        <w:pStyle w:val="Heading2"/>
        <w:spacing w:line="360" w:lineRule="auto"/>
      </w:pPr>
      <w:bookmarkStart w:id="8" w:name="_Toc354709865"/>
      <w:r w:rsidRPr="0058646B">
        <w:t xml:space="preserve">3.1 </w:t>
      </w:r>
      <w:r w:rsidR="003E106D">
        <w:t xml:space="preserve">Preparation of a </w:t>
      </w:r>
      <w:r w:rsidR="00A761CD" w:rsidRPr="0058646B">
        <w:t>Training</w:t>
      </w:r>
      <w:r w:rsidR="003E106D">
        <w:t xml:space="preserve"> curricula</w:t>
      </w:r>
      <w:r w:rsidR="00A761CD" w:rsidRPr="0058646B">
        <w:t xml:space="preserve"> for the staff of the </w:t>
      </w:r>
      <w:r w:rsidR="00F57680" w:rsidRPr="0058646B">
        <w:t xml:space="preserve">RA </w:t>
      </w:r>
      <w:r w:rsidR="00A761CD" w:rsidRPr="0058646B">
        <w:t xml:space="preserve">Ministry of </w:t>
      </w:r>
      <w:proofErr w:type="spellStart"/>
      <w:r w:rsidR="00A761CD" w:rsidRPr="0058646B">
        <w:t>Defence</w:t>
      </w:r>
      <w:bookmarkEnd w:id="8"/>
      <w:proofErr w:type="spellEnd"/>
      <w:r w:rsidR="00A761CD" w:rsidRPr="0058646B">
        <w:t xml:space="preserve"> </w:t>
      </w:r>
    </w:p>
    <w:p w:rsidR="00437AC8" w:rsidRPr="00FE28CA" w:rsidRDefault="00437AC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</w:t>
      </w:r>
      <w:r w:rsidR="00A761CD" w:rsidRPr="00FE28CA">
        <w:rPr>
          <w:rFonts w:ascii="Sylfaen" w:hAnsi="Sylfaen"/>
          <w:sz w:val="24"/>
          <w:szCs w:val="24"/>
        </w:rPr>
        <w:t>in process</w:t>
      </w:r>
    </w:p>
    <w:p w:rsidR="00437AC8" w:rsidRPr="00FE28CA" w:rsidRDefault="00437AC8" w:rsidP="00825328">
      <w:pPr>
        <w:spacing w:line="360" w:lineRule="auto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Partner(s):  </w:t>
      </w:r>
      <w:r w:rsidR="00F57680" w:rsidRPr="00FE28CA">
        <w:rPr>
          <w:rFonts w:ascii="Sylfaen" w:hAnsi="Sylfaen"/>
          <w:sz w:val="24"/>
          <w:szCs w:val="24"/>
        </w:rPr>
        <w:t xml:space="preserve">RA Ministry of </w:t>
      </w:r>
      <w:proofErr w:type="spellStart"/>
      <w:r w:rsidR="00F57680" w:rsidRPr="00FE28CA">
        <w:rPr>
          <w:rFonts w:ascii="Sylfaen" w:hAnsi="Sylfaen"/>
          <w:sz w:val="24"/>
          <w:szCs w:val="24"/>
        </w:rPr>
        <w:t>Defence</w:t>
      </w:r>
      <w:proofErr w:type="spellEnd"/>
    </w:p>
    <w:p w:rsidR="00437AC8" w:rsidRPr="00FE28CA" w:rsidRDefault="00437AC8" w:rsidP="00825328">
      <w:pPr>
        <w:spacing w:line="360" w:lineRule="auto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Participants (beneficiaries):</w:t>
      </w:r>
      <w:r w:rsidR="00F57680" w:rsidRPr="00FE28CA">
        <w:rPr>
          <w:rFonts w:ascii="Sylfaen" w:hAnsi="Sylfaen"/>
          <w:b/>
          <w:sz w:val="24"/>
          <w:szCs w:val="24"/>
        </w:rPr>
        <w:t xml:space="preserve">  </w:t>
      </w:r>
      <w:r w:rsidR="00F57680" w:rsidRPr="00FE28CA">
        <w:rPr>
          <w:rFonts w:ascii="Sylfaen" w:hAnsi="Sylfaen"/>
          <w:sz w:val="24"/>
          <w:szCs w:val="24"/>
        </w:rPr>
        <w:t xml:space="preserve">staff of the RA Ministry of </w:t>
      </w:r>
      <w:proofErr w:type="spellStart"/>
      <w:r w:rsidR="00F57680" w:rsidRPr="00FE28CA">
        <w:rPr>
          <w:rFonts w:ascii="Sylfaen" w:hAnsi="Sylfaen"/>
          <w:sz w:val="24"/>
          <w:szCs w:val="24"/>
        </w:rPr>
        <w:t>Defence</w:t>
      </w:r>
      <w:proofErr w:type="spellEnd"/>
    </w:p>
    <w:p w:rsidR="008F5886" w:rsidRDefault="008F5886" w:rsidP="00825328">
      <w:pPr>
        <w:pStyle w:val="Heading2"/>
        <w:spacing w:line="360" w:lineRule="auto"/>
        <w:rPr>
          <w:rFonts w:ascii="Sylfaen" w:eastAsiaTheme="minorHAnsi" w:hAnsi="Sylfaen" w:cstheme="minorBidi"/>
          <w:bCs w:val="0"/>
          <w:color w:val="auto"/>
          <w:sz w:val="24"/>
          <w:szCs w:val="24"/>
        </w:rPr>
      </w:pPr>
      <w:bookmarkStart w:id="9" w:name="_Toc354709866"/>
    </w:p>
    <w:p w:rsidR="009941C8" w:rsidRPr="0058646B" w:rsidRDefault="009941C8" w:rsidP="00825328">
      <w:pPr>
        <w:pStyle w:val="Heading2"/>
        <w:spacing w:line="360" w:lineRule="auto"/>
      </w:pPr>
      <w:r w:rsidRPr="0058646B">
        <w:t>3.2 Training for drinking water and wastewater services company lawyers</w:t>
      </w:r>
      <w:bookmarkEnd w:id="9"/>
    </w:p>
    <w:p w:rsidR="00437AC8" w:rsidRPr="00FE28CA" w:rsidRDefault="00437AC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</w:t>
      </w:r>
      <w:r w:rsidR="00A761CD" w:rsidRPr="00FE28CA">
        <w:rPr>
          <w:rFonts w:ascii="Sylfaen" w:hAnsi="Sylfaen"/>
          <w:sz w:val="24"/>
          <w:szCs w:val="24"/>
        </w:rPr>
        <w:t>in process</w:t>
      </w:r>
    </w:p>
    <w:p w:rsidR="00437AC8" w:rsidRPr="00FE28CA" w:rsidRDefault="00437AC8" w:rsidP="00825328">
      <w:pPr>
        <w:spacing w:line="360" w:lineRule="auto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Partner(s):  </w:t>
      </w:r>
      <w:r w:rsidR="009941C8" w:rsidRPr="00FE28CA">
        <w:rPr>
          <w:rFonts w:ascii="Sylfaen" w:hAnsi="Sylfaen"/>
          <w:sz w:val="24"/>
          <w:szCs w:val="24"/>
        </w:rPr>
        <w:t>"The National Water Partnership" NGO</w:t>
      </w:r>
    </w:p>
    <w:p w:rsidR="00437AC8" w:rsidRPr="00FE28CA" w:rsidRDefault="00437AC8" w:rsidP="00825328">
      <w:pPr>
        <w:spacing w:line="360" w:lineRule="auto"/>
        <w:rPr>
          <w:rFonts w:ascii="Sylfaen" w:hAnsi="Sylfaen"/>
          <w:b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Participants (beneficiaries):</w:t>
      </w:r>
      <w:r w:rsidR="009941C8" w:rsidRPr="00FE28CA">
        <w:rPr>
          <w:rFonts w:ascii="Sylfaen" w:hAnsi="Sylfaen"/>
          <w:b/>
          <w:sz w:val="24"/>
          <w:szCs w:val="24"/>
        </w:rPr>
        <w:t xml:space="preserve"> </w:t>
      </w:r>
      <w:r w:rsidR="009941C8" w:rsidRPr="00FE28CA">
        <w:rPr>
          <w:rFonts w:ascii="Sylfaen" w:hAnsi="Sylfaen"/>
          <w:sz w:val="24"/>
          <w:szCs w:val="24"/>
        </w:rPr>
        <w:t>drinking water and wastewater services company lawyers</w:t>
      </w:r>
    </w:p>
    <w:p w:rsidR="004511AC" w:rsidRDefault="004511AC" w:rsidP="0082532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825328" w:rsidRPr="0058646B" w:rsidRDefault="00825328" w:rsidP="00825328">
      <w:pPr>
        <w:pStyle w:val="Heading2"/>
        <w:spacing w:line="360" w:lineRule="auto"/>
      </w:pPr>
      <w:bookmarkStart w:id="10" w:name="_Toc354709867"/>
      <w:r>
        <w:t>3.3</w:t>
      </w:r>
      <w:r w:rsidRPr="0058646B">
        <w:t xml:space="preserve"> </w:t>
      </w:r>
      <w:r>
        <w:t>National workshop “Legal standing of NGOs in Environmental cases”</w:t>
      </w:r>
      <w:bookmarkEnd w:id="10"/>
    </w:p>
    <w:p w:rsidR="00825328" w:rsidRPr="00FE28CA" w:rsidRDefault="0082532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in process</w:t>
      </w:r>
    </w:p>
    <w:p w:rsidR="00825328" w:rsidRDefault="0082532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 xml:space="preserve">Partner(s):  </w:t>
      </w:r>
      <w:r w:rsidRPr="00FE28CA">
        <w:rPr>
          <w:rFonts w:ascii="Sylfaen" w:hAnsi="Sylfaen"/>
          <w:sz w:val="24"/>
          <w:szCs w:val="24"/>
        </w:rPr>
        <w:t>Aarhus Convention Secretariat, Ministry of Environmental Protection of RA</w:t>
      </w:r>
      <w:bookmarkStart w:id="11" w:name="_Toc354709868"/>
    </w:p>
    <w:p w:rsidR="009941C8" w:rsidRPr="00825328" w:rsidRDefault="00825328" w:rsidP="00825328">
      <w:pPr>
        <w:pStyle w:val="Heading2"/>
        <w:rPr>
          <w:rFonts w:ascii="Sylfaen" w:hAnsi="Sylfaen"/>
          <w:sz w:val="24"/>
          <w:szCs w:val="24"/>
        </w:rPr>
      </w:pPr>
      <w:r>
        <w:lastRenderedPageBreak/>
        <w:t>3.4</w:t>
      </w:r>
      <w:r w:rsidR="009941C8" w:rsidRPr="0058646B">
        <w:t xml:space="preserve"> Environmental Law </w:t>
      </w:r>
      <w:r w:rsidR="003E106D">
        <w:t>Textb</w:t>
      </w:r>
      <w:r w:rsidR="009941C8" w:rsidRPr="0058646B">
        <w:t>ook</w:t>
      </w:r>
      <w:bookmarkEnd w:id="11"/>
    </w:p>
    <w:p w:rsidR="00437AC8" w:rsidRPr="00FE28CA" w:rsidRDefault="00437AC8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</w:t>
      </w:r>
      <w:r w:rsidR="00A761CD" w:rsidRPr="00FE28CA">
        <w:rPr>
          <w:rFonts w:ascii="Sylfaen" w:hAnsi="Sylfaen"/>
          <w:sz w:val="24"/>
          <w:szCs w:val="24"/>
        </w:rPr>
        <w:t>in process</w:t>
      </w:r>
    </w:p>
    <w:p w:rsidR="00825328" w:rsidRDefault="00825328" w:rsidP="00825328">
      <w:pPr>
        <w:pStyle w:val="Heading2"/>
        <w:spacing w:line="360" w:lineRule="auto"/>
        <w:rPr>
          <w:rFonts w:ascii="Sylfaen" w:eastAsiaTheme="minorHAnsi" w:hAnsi="Sylfaen" w:cstheme="minorBidi"/>
          <w:bCs w:val="0"/>
          <w:color w:val="auto"/>
          <w:sz w:val="24"/>
          <w:szCs w:val="24"/>
        </w:rPr>
      </w:pPr>
      <w:bookmarkStart w:id="12" w:name="_Toc354709869"/>
    </w:p>
    <w:p w:rsidR="006B32FE" w:rsidRPr="0058646B" w:rsidRDefault="006B32FE" w:rsidP="00825328">
      <w:pPr>
        <w:pStyle w:val="Heading2"/>
        <w:spacing w:line="360" w:lineRule="auto"/>
      </w:pPr>
      <w:r w:rsidRPr="0058646B">
        <w:t>3.5 Student involvement</w:t>
      </w:r>
      <w:bookmarkEnd w:id="12"/>
    </w:p>
    <w:p w:rsidR="00437AC8" w:rsidRPr="00FE28CA" w:rsidRDefault="00437AC8" w:rsidP="00825328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Participants (beneficiaries):</w:t>
      </w:r>
      <w:r w:rsidR="006B32FE" w:rsidRPr="00FE28CA">
        <w:rPr>
          <w:rFonts w:ascii="Sylfaen" w:hAnsi="Sylfaen"/>
          <w:b/>
          <w:sz w:val="24"/>
          <w:szCs w:val="24"/>
        </w:rPr>
        <w:t xml:space="preserve"> </w:t>
      </w:r>
      <w:r w:rsidR="006B32FE" w:rsidRPr="00FE28CA">
        <w:rPr>
          <w:rFonts w:ascii="Sylfaen" w:hAnsi="Sylfaen"/>
          <w:sz w:val="24"/>
          <w:szCs w:val="24"/>
        </w:rPr>
        <w:t>YSU Law Faculty Bachelor and MA Degree student</w:t>
      </w:r>
      <w:r w:rsidR="00310C70" w:rsidRPr="00FE28CA">
        <w:rPr>
          <w:rFonts w:ascii="Sylfaen" w:hAnsi="Sylfaen"/>
          <w:sz w:val="24"/>
          <w:szCs w:val="24"/>
        </w:rPr>
        <w:t>’</w:t>
      </w:r>
      <w:r w:rsidR="006B32FE" w:rsidRPr="00FE28CA">
        <w:rPr>
          <w:rFonts w:ascii="Sylfaen" w:hAnsi="Sylfaen"/>
          <w:sz w:val="24"/>
          <w:szCs w:val="24"/>
        </w:rPr>
        <w:t>s und</w:t>
      </w:r>
      <w:r w:rsidR="00310C70" w:rsidRPr="00FE28CA">
        <w:rPr>
          <w:rFonts w:ascii="Sylfaen" w:hAnsi="Sylfaen"/>
          <w:sz w:val="24"/>
          <w:szCs w:val="24"/>
        </w:rPr>
        <w:t xml:space="preserve">ergraduate and master's theses on </w:t>
      </w:r>
      <w:r w:rsidR="006B32FE" w:rsidRPr="00FE28CA">
        <w:rPr>
          <w:rFonts w:ascii="Sylfaen" w:hAnsi="Sylfaen"/>
          <w:sz w:val="24"/>
          <w:szCs w:val="24"/>
        </w:rPr>
        <w:t>"Land Law" and "Environmental Law" topics</w:t>
      </w:r>
    </w:p>
    <w:p w:rsidR="006B32FE" w:rsidRPr="00FE28CA" w:rsidRDefault="006B32FE" w:rsidP="00825328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Participants (beneficiaries</w:t>
      </w:r>
      <w:r w:rsidRPr="00FE28CA">
        <w:rPr>
          <w:rFonts w:ascii="Sylfaen" w:hAnsi="Sylfaen"/>
          <w:sz w:val="24"/>
          <w:szCs w:val="24"/>
        </w:rPr>
        <w:t>):</w:t>
      </w:r>
      <w:r w:rsidR="00310C70" w:rsidRPr="00FE28CA">
        <w:rPr>
          <w:rFonts w:ascii="Sylfaen" w:hAnsi="Sylfaen"/>
          <w:sz w:val="24"/>
          <w:szCs w:val="24"/>
        </w:rPr>
        <w:t xml:space="preserve"> Research works of YSU Law Faculty MA Degree 2 course students within the “European Environmental Law” subject topics</w:t>
      </w:r>
    </w:p>
    <w:p w:rsidR="004511AC" w:rsidRPr="00FE28CA" w:rsidRDefault="004511AC" w:rsidP="0082532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4511AC" w:rsidRPr="0058646B" w:rsidRDefault="004511AC" w:rsidP="00825328">
      <w:pPr>
        <w:pStyle w:val="Heading2"/>
        <w:spacing w:line="360" w:lineRule="auto"/>
      </w:pPr>
      <w:bookmarkStart w:id="13" w:name="_Toc354709870"/>
      <w:r w:rsidRPr="0058646B">
        <w:t xml:space="preserve">3.6 Environmental legislation of </w:t>
      </w:r>
      <w:r w:rsidR="003E106D">
        <w:t>RA</w:t>
      </w:r>
      <w:r w:rsidRPr="0058646B">
        <w:t xml:space="preserve"> in English</w:t>
      </w:r>
      <w:bookmarkEnd w:id="13"/>
    </w:p>
    <w:p w:rsidR="004511AC" w:rsidRPr="00FE28CA" w:rsidRDefault="004511AC" w:rsidP="00825328">
      <w:pPr>
        <w:spacing w:line="360" w:lineRule="auto"/>
        <w:rPr>
          <w:rFonts w:ascii="Sylfaen" w:hAnsi="Sylfaen"/>
          <w:sz w:val="24"/>
          <w:szCs w:val="24"/>
        </w:rPr>
      </w:pPr>
      <w:r w:rsidRPr="00FE28CA">
        <w:rPr>
          <w:rFonts w:ascii="Sylfaen" w:hAnsi="Sylfaen"/>
          <w:b/>
          <w:sz w:val="24"/>
          <w:szCs w:val="24"/>
        </w:rPr>
        <w:t>Date:</w:t>
      </w:r>
      <w:r w:rsidRPr="00FE28CA">
        <w:rPr>
          <w:rFonts w:ascii="Sylfaen" w:hAnsi="Sylfaen"/>
          <w:sz w:val="24"/>
          <w:szCs w:val="24"/>
        </w:rPr>
        <w:t xml:space="preserve">  February 2, 2013</w:t>
      </w:r>
    </w:p>
    <w:p w:rsidR="00A761CD" w:rsidRDefault="008336C4" w:rsidP="008336C4">
      <w:pPr>
        <w:pStyle w:val="Heading1"/>
      </w:pPr>
      <w:bookmarkStart w:id="14" w:name="_Toc354709871"/>
      <w:r>
        <w:t xml:space="preserve">IV. </w:t>
      </w:r>
      <w:r w:rsidR="00A761CD" w:rsidRPr="0058646B">
        <w:t>PUBLICATIONS</w:t>
      </w:r>
      <w:bookmarkEnd w:id="14"/>
    </w:p>
    <w:p w:rsidR="00C252AA" w:rsidRPr="00C252AA" w:rsidRDefault="00C252AA" w:rsidP="00C252AA"/>
    <w:tbl>
      <w:tblPr>
        <w:tblStyle w:val="LightList-Accent5"/>
        <w:tblW w:w="10173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3227"/>
        <w:gridCol w:w="4111"/>
        <w:gridCol w:w="2835"/>
      </w:tblGrid>
      <w:tr w:rsidR="00667CBE" w:rsidTr="00667CBE">
        <w:trPr>
          <w:cnfStyle w:val="100000000000"/>
          <w:trHeight w:val="890"/>
        </w:trPr>
        <w:tc>
          <w:tcPr>
            <w:cnfStyle w:val="001000000000"/>
            <w:tcW w:w="3227" w:type="dxa"/>
          </w:tcPr>
          <w:p w:rsidR="00667CBE" w:rsidRPr="00335B5D" w:rsidRDefault="00AA2E80" w:rsidP="00232A30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Title</w:t>
            </w:r>
          </w:p>
        </w:tc>
        <w:tc>
          <w:tcPr>
            <w:tcW w:w="4111" w:type="dxa"/>
          </w:tcPr>
          <w:p w:rsidR="00667CBE" w:rsidRPr="00335B5D" w:rsidRDefault="00AA2E80" w:rsidP="00232A30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Details of the Publications</w:t>
            </w:r>
          </w:p>
        </w:tc>
        <w:tc>
          <w:tcPr>
            <w:tcW w:w="2835" w:type="dxa"/>
          </w:tcPr>
          <w:p w:rsidR="00667CBE" w:rsidRPr="00335B5D" w:rsidRDefault="00AA2E80" w:rsidP="00232A30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Author</w:t>
            </w:r>
          </w:p>
        </w:tc>
      </w:tr>
      <w:tr w:rsidR="00667CBE" w:rsidTr="00667CBE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67CBE" w:rsidRPr="00667CBE" w:rsidRDefault="00667CBE" w:rsidP="00232A30">
            <w:pPr>
              <w:pStyle w:val="ListParagraph"/>
              <w:ind w:left="0"/>
              <w:rPr>
                <w:rFonts w:ascii="Sylfaen" w:hAnsi="Sylfaen"/>
                <w:b w:val="0"/>
              </w:rPr>
            </w:pPr>
            <w:r w:rsidRPr="00667CBE">
              <w:rPr>
                <w:rFonts w:ascii="Arial" w:hAnsi="Arial" w:cs="Arial"/>
                <w:color w:val="222222"/>
                <w:shd w:val="clear" w:color="auto" w:fill="FFFFFF"/>
              </w:rPr>
              <w:t>Legal status of underground waters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667CBE" w:rsidRPr="00335B5D" w:rsidRDefault="00AA2E80" w:rsidP="00232A30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EEEEFF"/>
              </w:rPr>
              <w:t xml:space="preserve">Legal Journal “State and Law” Yerevan </w:t>
            </w:r>
            <w:r w:rsidR="00667CBE" w:rsidRPr="00335B5D">
              <w:rPr>
                <w:rFonts w:ascii="Sylfaen" w:hAnsi="Sylfaen"/>
                <w:sz w:val="24"/>
                <w:szCs w:val="24"/>
              </w:rPr>
              <w:t>2012, 4(58)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7CBE" w:rsidRPr="00667CBE" w:rsidRDefault="00667CBE" w:rsidP="00667CBE">
            <w:pPr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A.Iskoyan</w:t>
            </w:r>
            <w:proofErr w:type="spellEnd"/>
          </w:p>
        </w:tc>
      </w:tr>
      <w:tr w:rsidR="00667CBE" w:rsidTr="00667CBE">
        <w:tc>
          <w:tcPr>
            <w:cnfStyle w:val="001000000000"/>
            <w:tcW w:w="3227" w:type="dxa"/>
          </w:tcPr>
          <w:p w:rsidR="00667CBE" w:rsidRPr="00667CBE" w:rsidRDefault="00667CBE" w:rsidP="00232A30">
            <w:pPr>
              <w:pStyle w:val="ListParagraph"/>
              <w:ind w:left="0"/>
              <w:rPr>
                <w:rFonts w:ascii="Sylfaen" w:hAnsi="Sylfaen"/>
                <w:b w:val="0"/>
                <w:lang w:val="ru-RU"/>
              </w:rPr>
            </w:pPr>
            <w:r w:rsidRPr="00667CBE">
              <w:rPr>
                <w:rFonts w:ascii="Arial" w:hAnsi="Arial" w:cs="Arial"/>
                <w:color w:val="222222"/>
                <w:shd w:val="clear" w:color="auto" w:fill="FFFFFF"/>
              </w:rPr>
              <w:t>Public Participation in Environmental Decision-Making: Practice of the USA</w:t>
            </w:r>
          </w:p>
        </w:tc>
        <w:tc>
          <w:tcPr>
            <w:tcW w:w="4111" w:type="dxa"/>
          </w:tcPr>
          <w:p w:rsidR="00667CBE" w:rsidRPr="00335B5D" w:rsidRDefault="00667CBE" w:rsidP="00AA2E80">
            <w:pPr>
              <w:pStyle w:val="ListParagraph"/>
              <w:ind w:left="0"/>
              <w:jc w:val="both"/>
              <w:cnfStyle w:val="000000000000"/>
              <w:rPr>
                <w:rFonts w:ascii="Sylfaen" w:hAnsi="Sylfaen"/>
                <w:b/>
                <w:sz w:val="24"/>
                <w:szCs w:val="24"/>
              </w:rPr>
            </w:pPr>
            <w:r w:rsidRPr="00335B5D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 w:rsidR="00AA2E80">
              <w:rPr>
                <w:rFonts w:ascii="Sylfaen" w:hAnsi="Sylfaen"/>
                <w:sz w:val="24"/>
                <w:szCs w:val="24"/>
              </w:rPr>
              <w:t>Banber</w:t>
            </w:r>
            <w:proofErr w:type="spellEnd"/>
            <w:r w:rsidR="00AA2E80">
              <w:rPr>
                <w:rFonts w:ascii="Sylfaen" w:hAnsi="Sylfaen"/>
                <w:sz w:val="24"/>
                <w:szCs w:val="24"/>
              </w:rPr>
              <w:t xml:space="preserve"> Yerevan University</w:t>
            </w:r>
            <w:r w:rsidR="00AA2E80" w:rsidRPr="00335B5D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5B5D">
              <w:rPr>
                <w:rFonts w:ascii="Sylfaen" w:hAnsi="Sylfaen"/>
                <w:sz w:val="24"/>
                <w:szCs w:val="24"/>
              </w:rPr>
              <w:t>», 2013</w:t>
            </w:r>
          </w:p>
        </w:tc>
        <w:tc>
          <w:tcPr>
            <w:tcW w:w="2835" w:type="dxa"/>
          </w:tcPr>
          <w:p w:rsidR="00667CBE" w:rsidRPr="00335B5D" w:rsidRDefault="00667CBE" w:rsidP="00232A30">
            <w:pPr>
              <w:pStyle w:val="ListParagraph"/>
              <w:ind w:left="0"/>
              <w:jc w:val="both"/>
              <w:cnfStyle w:val="000000000000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A.Iskoyan</w:t>
            </w:r>
            <w:proofErr w:type="spellEnd"/>
          </w:p>
        </w:tc>
      </w:tr>
      <w:tr w:rsidR="00667CBE" w:rsidTr="00667CBE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67CBE" w:rsidRPr="00667CBE" w:rsidRDefault="00667CBE" w:rsidP="00667CBE">
            <w:pPr>
              <w:rPr>
                <w:rFonts w:ascii="Sylfaen" w:hAnsi="Sylfaen"/>
                <w:b w:val="0"/>
              </w:rPr>
            </w:pPr>
            <w:r w:rsidRPr="00667CBE">
              <w:rPr>
                <w:rFonts w:ascii="Arial" w:hAnsi="Arial" w:cs="Arial"/>
                <w:color w:val="222222"/>
                <w:shd w:val="clear" w:color="auto" w:fill="FFFFFF"/>
              </w:rPr>
              <w:t>On Several Key Terms within the Framework of Environmental Insurance</w:t>
            </w:r>
          </w:p>
          <w:p w:rsidR="00667CBE" w:rsidRPr="00335B5D" w:rsidRDefault="00667CBE" w:rsidP="00667CBE">
            <w:pPr>
              <w:rPr>
                <w:rFonts w:ascii="Sylfaen" w:hAnsi="Sylfae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667CBE" w:rsidRPr="00335B5D" w:rsidRDefault="00AA2E80" w:rsidP="00232A30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EEEEFF"/>
              </w:rPr>
              <w:t>Legal Journal “State and Law”, Yerevan</w:t>
            </w:r>
            <w:r w:rsidRPr="00335B5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67CBE" w:rsidRPr="00335B5D">
              <w:rPr>
                <w:rFonts w:ascii="Sylfaen" w:hAnsi="Sylfaen"/>
                <w:sz w:val="24"/>
                <w:szCs w:val="24"/>
              </w:rPr>
              <w:t>2012, 4(58)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7CBE" w:rsidRPr="00335B5D" w:rsidRDefault="00667CBE" w:rsidP="00232A30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H.Hakhverdyan</w:t>
            </w:r>
            <w:proofErr w:type="spellEnd"/>
          </w:p>
        </w:tc>
      </w:tr>
    </w:tbl>
    <w:p w:rsidR="00310C70" w:rsidRPr="00FE28CA" w:rsidRDefault="00310C70" w:rsidP="00FE28CA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4511AC" w:rsidRPr="00FE28CA" w:rsidRDefault="004511AC" w:rsidP="00FE28CA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437AC8" w:rsidRPr="00FE28CA" w:rsidRDefault="00437AC8" w:rsidP="00FE28CA">
      <w:pPr>
        <w:spacing w:line="360" w:lineRule="auto"/>
        <w:rPr>
          <w:rFonts w:ascii="Sylfaen" w:hAnsi="Sylfaen"/>
          <w:b/>
          <w:sz w:val="24"/>
          <w:szCs w:val="24"/>
        </w:rPr>
      </w:pPr>
    </w:p>
    <w:sectPr w:rsidR="00437AC8" w:rsidRPr="00FE28CA" w:rsidSect="00B5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651"/>
    <w:multiLevelType w:val="hybridMultilevel"/>
    <w:tmpl w:val="7E8E936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324E17"/>
    <w:multiLevelType w:val="hybridMultilevel"/>
    <w:tmpl w:val="6686B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EAF"/>
    <w:rsid w:val="001361F2"/>
    <w:rsid w:val="002E1EAF"/>
    <w:rsid w:val="00310C70"/>
    <w:rsid w:val="003E106D"/>
    <w:rsid w:val="00437AC8"/>
    <w:rsid w:val="004511AC"/>
    <w:rsid w:val="00476A25"/>
    <w:rsid w:val="0058646B"/>
    <w:rsid w:val="00667CBE"/>
    <w:rsid w:val="006B32FE"/>
    <w:rsid w:val="00825328"/>
    <w:rsid w:val="008336C4"/>
    <w:rsid w:val="008F5886"/>
    <w:rsid w:val="00962569"/>
    <w:rsid w:val="009941C8"/>
    <w:rsid w:val="009B13E3"/>
    <w:rsid w:val="00A761CD"/>
    <w:rsid w:val="00AA2E80"/>
    <w:rsid w:val="00B50158"/>
    <w:rsid w:val="00BD5BEB"/>
    <w:rsid w:val="00C252AA"/>
    <w:rsid w:val="00E72EFA"/>
    <w:rsid w:val="00F57680"/>
    <w:rsid w:val="00FC6167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58"/>
  </w:style>
  <w:style w:type="paragraph" w:styleId="Heading1">
    <w:name w:val="heading 1"/>
    <w:basedOn w:val="Normal"/>
    <w:next w:val="Normal"/>
    <w:link w:val="Heading1Char"/>
    <w:uiPriority w:val="9"/>
    <w:qFormat/>
    <w:rsid w:val="00833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6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336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6C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3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7CBE"/>
  </w:style>
  <w:style w:type="paragraph" w:styleId="ListParagraph">
    <w:name w:val="List Paragraph"/>
    <w:basedOn w:val="Normal"/>
    <w:uiPriority w:val="34"/>
    <w:qFormat/>
    <w:rsid w:val="00667CBE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667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16F6-BCEC-48A5-A51D-0348936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2013-04-25T23:42:00Z</dcterms:created>
  <dcterms:modified xsi:type="dcterms:W3CDTF">2013-04-25T23:42:00Z</dcterms:modified>
</cp:coreProperties>
</file>