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D68" w:rsidRDefault="00667DF9" w:rsidP="008D6D68">
      <w:pPr>
        <w:spacing w:line="360" w:lineRule="auto"/>
        <w:ind w:hanging="284"/>
        <w:jc w:val="center"/>
        <w:rPr>
          <w:b/>
          <w:color w:val="000000"/>
          <w:sz w:val="16"/>
          <w:szCs w:val="16"/>
        </w:rPr>
      </w:pPr>
      <w:r w:rsidRPr="00667DF9">
        <w:rPr>
          <w:rFonts w:ascii="Sylfaen" w:hAnsi="Sylfaen"/>
          <w:b/>
          <w:noProof/>
        </w:rPr>
        <w:pict>
          <v:group id="_x0000_s1026" style="position:absolute;left:0;text-align:left;margin-left:-27.05pt;margin-top:-43.05pt;width:567pt;height:108.45pt;z-index:-251657216" coordorigin="360,705" coordsize="11340,2259" wrapcoords="10257 149 829 1490 829 19217 -57 21153 -57 21898 21286 21898 21429 21600 21600 20408 21600 1490 10743 149 10257 1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825;top:869;width:3960;height:1940" stroked="f">
              <v:textbox style="mso-next-textbox:#_x0000_s1027">
                <w:txbxContent>
                  <w:p w:rsidR="00C64427" w:rsidRDefault="00C64427" w:rsidP="00C64427">
                    <w:pPr>
                      <w:spacing w:after="0" w:line="360" w:lineRule="auto"/>
                      <w:jc w:val="center"/>
                      <w:rPr>
                        <w:b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0427FD">
                          <w:rPr>
                            <w:b/>
                            <w:sz w:val="20"/>
                            <w:szCs w:val="20"/>
                          </w:rPr>
                          <w:t>YEREVAN</w:t>
                        </w:r>
                      </w:smartTag>
                      <w:r w:rsidRPr="000427F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smartTag w:uri="urn:schemas-microsoft-com:office:smarttags" w:element="PlaceType">
                        <w:r w:rsidRPr="000427FD">
                          <w:rPr>
                            <w:b/>
                            <w:sz w:val="20"/>
                            <w:szCs w:val="20"/>
                          </w:rPr>
                          <w:t>STATE</w:t>
                        </w:r>
                      </w:smartTag>
                      <w:r w:rsidRPr="000427F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smartTag w:uri="urn:schemas-microsoft-com:office:smarttags" w:element="PlaceType">
                        <w:r w:rsidRPr="000427FD">
                          <w:rPr>
                            <w:b/>
                            <w:sz w:val="20"/>
                            <w:szCs w:val="20"/>
                          </w:rPr>
                          <w:t>UNIVERSITY</w:t>
                        </w:r>
                      </w:smartTag>
                    </w:smartTag>
                  </w:p>
                  <w:p w:rsidR="00C64427" w:rsidRDefault="00C64427" w:rsidP="00C64427">
                    <w:pPr>
                      <w:spacing w:after="0" w:line="36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LAW DEPARTMENT</w:t>
                    </w:r>
                  </w:p>
                  <w:p w:rsidR="00C64427" w:rsidRPr="000427FD" w:rsidRDefault="00C64427" w:rsidP="00C64427">
                    <w:pPr>
                      <w:spacing w:after="0" w:line="36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0427FD">
                          <w:rPr>
                            <w:b/>
                            <w:sz w:val="20"/>
                            <w:szCs w:val="20"/>
                          </w:rPr>
                          <w:t>RESOURCE</w:t>
                        </w:r>
                      </w:smartTag>
                      <w:r w:rsidRPr="000427F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smartTag w:uri="urn:schemas-microsoft-com:office:smarttags" w:element="PlaceType">
                        <w:r w:rsidRPr="000427FD">
                          <w:rPr>
                            <w:b/>
                            <w:sz w:val="20"/>
                            <w:szCs w:val="20"/>
                          </w:rPr>
                          <w:t>CENTER</w:t>
                        </w:r>
                      </w:smartTag>
                    </w:smartTag>
                    <w:r w:rsidRPr="000427FD">
                      <w:rPr>
                        <w:b/>
                        <w:sz w:val="20"/>
                        <w:szCs w:val="20"/>
                      </w:rPr>
                      <w:t xml:space="preserve"> OF</w:t>
                    </w:r>
                  </w:p>
                  <w:p w:rsidR="00C64427" w:rsidRPr="006A1AFC" w:rsidRDefault="00C64427" w:rsidP="00C64427">
                    <w:pPr>
                      <w:spacing w:after="0" w:line="36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ENVIRONMENTAL LAW</w:t>
                    </w:r>
                  </w:p>
                  <w:p w:rsidR="00C64427" w:rsidRDefault="00C64427" w:rsidP="00C64427">
                    <w:pPr>
                      <w:spacing w:after="0" w:line="360" w:lineRule="auto"/>
                      <w:jc w:val="center"/>
                    </w:pPr>
                  </w:p>
                </w:txbxContent>
              </v:textbox>
            </v:shape>
            <v:shape id="_x0000_s1028" type="#_x0000_t202" style="position:absolute;left:7020;top:869;width:4680;height:1983" stroked="f">
              <v:textbox style="mso-next-textbox:#_x0000_s1028">
                <w:txbxContent>
                  <w:p w:rsidR="00C64427" w:rsidRPr="000427FD" w:rsidRDefault="00C64427" w:rsidP="00C64427">
                    <w:pPr>
                      <w:spacing w:after="0" w:line="360" w:lineRule="auto"/>
                      <w:jc w:val="center"/>
                      <w:rPr>
                        <w:rFonts w:ascii="Times Armenian" w:hAnsi="Times Armenian"/>
                        <w:b/>
                        <w:sz w:val="20"/>
                        <w:szCs w:val="20"/>
                      </w:rPr>
                    </w:pPr>
                    <w:r w:rsidRPr="000427FD">
                      <w:rPr>
                        <w:rFonts w:ascii="Times Armenian" w:hAnsi="Times Armenian"/>
                        <w:b/>
                        <w:sz w:val="20"/>
                        <w:szCs w:val="20"/>
                      </w:rPr>
                      <w:t>ºðºì²ÜÆ äºî²Î²Ü Ð²Ø²Èê²ð²Ü</w:t>
                    </w:r>
                  </w:p>
                  <w:p w:rsidR="00C64427" w:rsidRDefault="00C64427" w:rsidP="00C64427">
                    <w:pPr>
                      <w:spacing w:after="0" w:line="360" w:lineRule="auto"/>
                      <w:jc w:val="center"/>
                      <w:rPr>
                        <w:rFonts w:ascii="Times Armenian" w:hAnsi="Times Armenian"/>
                        <w:b/>
                        <w:sz w:val="20"/>
                        <w:szCs w:val="20"/>
                      </w:rPr>
                    </w:pPr>
                    <w:r w:rsidRPr="000427FD">
                      <w:rPr>
                        <w:rFonts w:ascii="Times Armenian" w:hAnsi="Times Armenian"/>
                        <w:b/>
                        <w:sz w:val="20"/>
                        <w:szCs w:val="20"/>
                      </w:rPr>
                      <w:t>Æð²ì²¶ÆîàôÂÚ²Ü ü²ÎàôÈîºî</w:t>
                    </w:r>
                  </w:p>
                  <w:p w:rsidR="00C64427" w:rsidRPr="000427FD" w:rsidRDefault="00C64427" w:rsidP="00C64427">
                    <w:pPr>
                      <w:spacing w:after="0" w:line="360" w:lineRule="auto"/>
                      <w:jc w:val="center"/>
                      <w:rPr>
                        <w:rFonts w:ascii="Times Armenian" w:hAnsi="Times Armenian"/>
                        <w:b/>
                        <w:sz w:val="20"/>
                        <w:szCs w:val="20"/>
                      </w:rPr>
                    </w:pPr>
                    <w:r w:rsidRPr="000427FD">
                      <w:rPr>
                        <w:rFonts w:ascii="Times Armenian" w:hAnsi="Times Armenian"/>
                        <w:b/>
                        <w:sz w:val="20"/>
                        <w:szCs w:val="20"/>
                      </w:rPr>
                      <w:t>¾ÎàÈà¶Æ²Î²Ü Æð²ìàôÜøÆ</w:t>
                    </w:r>
                  </w:p>
                  <w:p w:rsidR="00C64427" w:rsidRPr="000427FD" w:rsidRDefault="00C64427" w:rsidP="00C64427">
                    <w:pPr>
                      <w:spacing w:after="0" w:line="360" w:lineRule="auto"/>
                      <w:jc w:val="center"/>
                      <w:rPr>
                        <w:rFonts w:ascii="Times Armenian" w:hAnsi="Times Armenian"/>
                        <w:b/>
                        <w:sz w:val="20"/>
                        <w:szCs w:val="20"/>
                      </w:rPr>
                    </w:pPr>
                    <w:r w:rsidRPr="000427FD">
                      <w:rPr>
                        <w:rFonts w:ascii="Times Armenian" w:hAnsi="Times Armenian"/>
                        <w:b/>
                        <w:sz w:val="20"/>
                        <w:szCs w:val="20"/>
                      </w:rPr>
                      <w:t>¶Æî²àôêàôØÜ²Î²Ü ÎºÜîðàÜ</w:t>
                    </w:r>
                  </w:p>
                  <w:p w:rsidR="00C64427" w:rsidRPr="000427FD" w:rsidRDefault="00C64427" w:rsidP="00C64427">
                    <w:pPr>
                      <w:spacing w:after="0" w:line="360" w:lineRule="auto"/>
                      <w:jc w:val="center"/>
                      <w:rPr>
                        <w:rFonts w:ascii="Times Armenian" w:hAnsi="Times Armenian"/>
                        <w:b/>
                        <w:sz w:val="20"/>
                        <w:szCs w:val="20"/>
                      </w:rPr>
                    </w:pPr>
                  </w:p>
                  <w:p w:rsidR="00C64427" w:rsidRDefault="00C64427" w:rsidP="00C64427">
                    <w:pPr>
                      <w:spacing w:line="360" w:lineRule="auto"/>
                      <w:jc w:val="center"/>
                      <w:rPr>
                        <w:rFonts w:ascii="Times Armenian" w:hAnsi="Times Armenian"/>
                      </w:rPr>
                    </w:pPr>
                  </w:p>
                  <w:p w:rsidR="00C64427" w:rsidRDefault="00C64427" w:rsidP="00C64427">
                    <w:pPr>
                      <w:spacing w:line="360" w:lineRule="auto"/>
                      <w:jc w:val="center"/>
                      <w:rPr>
                        <w:rFonts w:ascii="Times Armenian" w:hAnsi="Times Armenian"/>
                      </w:rPr>
                    </w:pPr>
                  </w:p>
                  <w:p w:rsidR="00C64427" w:rsidRDefault="00C64427" w:rsidP="00C64427">
                    <w:pPr>
                      <w:spacing w:line="360" w:lineRule="auto"/>
                      <w:jc w:val="center"/>
                      <w:rPr>
                        <w:rFonts w:ascii="Times Armenian" w:hAnsi="Times Armenian"/>
                      </w:rPr>
                    </w:pPr>
                  </w:p>
                  <w:p w:rsidR="00C64427" w:rsidRDefault="00C64427" w:rsidP="00C64427">
                    <w:pPr>
                      <w:spacing w:line="360" w:lineRule="auto"/>
                      <w:jc w:val="center"/>
                      <w:rPr>
                        <w:rFonts w:ascii="Times Armenian" w:hAnsi="Times Armenian"/>
                      </w:rPr>
                    </w:pPr>
                  </w:p>
                  <w:p w:rsidR="00C64427" w:rsidRDefault="00C64427" w:rsidP="00C64427">
                    <w:pPr>
                      <w:spacing w:line="360" w:lineRule="auto"/>
                      <w:jc w:val="center"/>
                      <w:rPr>
                        <w:rFonts w:ascii="Times Armenian" w:hAnsi="Times Armenian"/>
                      </w:rPr>
                    </w:pPr>
                  </w:p>
                  <w:p w:rsidR="00C64427" w:rsidRDefault="00C64427" w:rsidP="00C64427">
                    <w:pPr>
                      <w:spacing w:line="360" w:lineRule="auto"/>
                      <w:jc w:val="center"/>
                      <w:rPr>
                        <w:rFonts w:ascii="Times Armenian" w:hAnsi="Times Armenian"/>
                      </w:rPr>
                    </w:pPr>
                  </w:p>
                  <w:p w:rsidR="00C64427" w:rsidRDefault="00C64427" w:rsidP="00C64427">
                    <w:pPr>
                      <w:spacing w:line="360" w:lineRule="auto"/>
                      <w:jc w:val="center"/>
                      <w:rPr>
                        <w:rFonts w:ascii="Times Armenian" w:hAnsi="Times Armenian"/>
                      </w:rPr>
                    </w:pPr>
                  </w:p>
                  <w:p w:rsidR="00C64427" w:rsidRDefault="00C64427" w:rsidP="00C64427">
                    <w:pPr>
                      <w:spacing w:line="360" w:lineRule="auto"/>
                      <w:jc w:val="center"/>
                      <w:rPr>
                        <w:rFonts w:ascii="Times Armenian" w:hAnsi="Times Armenian"/>
                      </w:rPr>
                    </w:pPr>
                  </w:p>
                  <w:p w:rsidR="00C64427" w:rsidRDefault="00C64427" w:rsidP="00C64427">
                    <w:pPr>
                      <w:spacing w:line="360" w:lineRule="auto"/>
                      <w:jc w:val="center"/>
                      <w:rPr>
                        <w:rFonts w:ascii="Times Armenian" w:hAnsi="Times Armenian"/>
                      </w:rPr>
                    </w:pPr>
                  </w:p>
                  <w:p w:rsidR="00C64427" w:rsidRPr="00407102" w:rsidRDefault="00C64427" w:rsidP="00C64427">
                    <w:pPr>
                      <w:spacing w:line="360" w:lineRule="auto"/>
                      <w:jc w:val="center"/>
                      <w:rPr>
                        <w:rFonts w:ascii="Times Armenian" w:hAnsi="Times Armenian"/>
                      </w:rPr>
                    </w:pPr>
                  </w:p>
                </w:txbxContent>
              </v:textbox>
            </v:shape>
            <v:line id="_x0000_s1029" style="position:absolute" from="360,2964" to="11520,2964" strokeweight="4.5pt">
              <v:stroke linestyle="thickThin"/>
            </v:lin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4890;top:705;width:1980;height:1856">
              <v:imagedata r:id="rId7" o:title=""/>
            </v:shape>
            <w10:wrap type="tight"/>
          </v:group>
          <o:OLEObject Type="Embed" ProgID="CorelDRAW.Graphic.14" ShapeID="_x0000_s1030" DrawAspect="Content" ObjectID="_1423569489" r:id="rId8"/>
        </w:pict>
      </w:r>
      <w:r w:rsidR="008D6D68" w:rsidRPr="00B04994">
        <w:rPr>
          <w:b/>
          <w:color w:val="000000"/>
          <w:sz w:val="16"/>
          <w:szCs w:val="16"/>
        </w:rPr>
        <w:t xml:space="preserve">0025, 1, Alex Manoogian St., </w:t>
      </w:r>
      <w:smartTag w:uri="urn:schemas-microsoft-com:office:smarttags" w:element="City">
        <w:r w:rsidR="008D6D68" w:rsidRPr="00B04994">
          <w:rPr>
            <w:b/>
            <w:color w:val="000000"/>
            <w:sz w:val="16"/>
            <w:szCs w:val="16"/>
          </w:rPr>
          <w:t>Yerevan</w:t>
        </w:r>
      </w:smartTag>
      <w:r w:rsidR="008D6D68" w:rsidRPr="00B04994">
        <w:rPr>
          <w:b/>
          <w:color w:val="000000"/>
          <w:sz w:val="16"/>
          <w:szCs w:val="16"/>
        </w:rPr>
        <w:t xml:space="preserve">, </w:t>
      </w:r>
      <w:smartTag w:uri="urn:schemas-microsoft-com:office:smarttags" w:element="country-region">
        <w:r w:rsidR="008D6D68" w:rsidRPr="00B04994">
          <w:rPr>
            <w:b/>
            <w:color w:val="000000"/>
            <w:sz w:val="16"/>
            <w:szCs w:val="16"/>
          </w:rPr>
          <w:t>Armenia</w:t>
        </w:r>
      </w:smartTag>
      <w:r w:rsidR="008D6D68" w:rsidRPr="00B04994">
        <w:rPr>
          <w:b/>
          <w:color w:val="000000"/>
          <w:sz w:val="16"/>
          <w:szCs w:val="16"/>
        </w:rPr>
        <w:t xml:space="preserve"> </w:t>
      </w:r>
      <w:r w:rsidR="008D6D68">
        <w:rPr>
          <w:b/>
          <w:color w:val="000000"/>
          <w:sz w:val="16"/>
          <w:szCs w:val="16"/>
        </w:rPr>
        <w:t>,</w:t>
      </w:r>
      <w:r w:rsidR="008D6D68">
        <w:rPr>
          <w:rFonts w:ascii="Arial Armenian" w:hAnsi="Arial Armenian"/>
          <w:b/>
          <w:sz w:val="16"/>
          <w:szCs w:val="16"/>
        </w:rPr>
        <w:t xml:space="preserve">      </w:t>
      </w:r>
      <w:r w:rsidR="008D6D68" w:rsidRPr="00B04994">
        <w:rPr>
          <w:rFonts w:ascii="Arial Armenian" w:hAnsi="Arial Armenian"/>
          <w:b/>
          <w:sz w:val="16"/>
          <w:szCs w:val="16"/>
        </w:rPr>
        <w:t>Tel. (+374) 10 559602</w:t>
      </w:r>
      <w:r w:rsidR="008D6D68" w:rsidRPr="00B04994">
        <w:rPr>
          <w:b/>
          <w:color w:val="000000"/>
          <w:sz w:val="16"/>
          <w:szCs w:val="16"/>
        </w:rPr>
        <w:t xml:space="preserve"> </w:t>
      </w:r>
      <w:r w:rsidR="008D6D68">
        <w:rPr>
          <w:b/>
          <w:color w:val="000000"/>
          <w:sz w:val="16"/>
          <w:szCs w:val="16"/>
        </w:rPr>
        <w:t xml:space="preserve">       </w:t>
      </w:r>
      <w:r w:rsidR="008D6D68" w:rsidRPr="00B04994">
        <w:rPr>
          <w:b/>
          <w:color w:val="000000"/>
          <w:sz w:val="16"/>
          <w:szCs w:val="16"/>
        </w:rPr>
        <w:t xml:space="preserve">E-mail: </w:t>
      </w:r>
      <w:hyperlink r:id="rId9" w:history="1">
        <w:r w:rsidR="008D6D68" w:rsidRPr="002F2769">
          <w:rPr>
            <w:rStyle w:val="Hyperlink"/>
            <w:b/>
            <w:sz w:val="16"/>
            <w:szCs w:val="16"/>
          </w:rPr>
          <w:t>elrc@ysu.am</w:t>
        </w:r>
      </w:hyperlink>
      <w:r w:rsidR="008D6D68">
        <w:rPr>
          <w:b/>
          <w:color w:val="000000"/>
          <w:sz w:val="16"/>
          <w:szCs w:val="16"/>
        </w:rPr>
        <w:t xml:space="preserve">          </w:t>
      </w:r>
      <w:r w:rsidR="008D6D68" w:rsidRPr="00B04994">
        <w:rPr>
          <w:b/>
          <w:color w:val="000000"/>
          <w:sz w:val="16"/>
          <w:szCs w:val="16"/>
        </w:rPr>
        <w:t xml:space="preserve"> </w:t>
      </w:r>
      <w:hyperlink r:id="rId10" w:history="1">
        <w:r w:rsidR="008D6D68" w:rsidRPr="002F2769">
          <w:rPr>
            <w:rStyle w:val="Hyperlink"/>
            <w:b/>
            <w:sz w:val="16"/>
            <w:szCs w:val="16"/>
          </w:rPr>
          <w:t>www.</w:t>
        </w:r>
        <w:r w:rsidR="008D6D68" w:rsidRPr="00826F09">
          <w:rPr>
            <w:rStyle w:val="Hyperlink"/>
            <w:b/>
            <w:sz w:val="16"/>
            <w:szCs w:val="16"/>
          </w:rPr>
          <w:t>ysu</w:t>
        </w:r>
        <w:r w:rsidR="008D6D68" w:rsidRPr="002F2769">
          <w:rPr>
            <w:rStyle w:val="Hyperlink"/>
            <w:b/>
            <w:sz w:val="16"/>
            <w:szCs w:val="16"/>
          </w:rPr>
          <w:t>.am</w:t>
        </w:r>
      </w:hyperlink>
    </w:p>
    <w:p w:rsidR="008D6D68" w:rsidRDefault="008D6D68" w:rsidP="008D6D68">
      <w:pPr>
        <w:spacing w:line="360" w:lineRule="auto"/>
        <w:ind w:hanging="284"/>
        <w:jc w:val="center"/>
        <w:rPr>
          <w:b/>
          <w:color w:val="000000"/>
          <w:sz w:val="16"/>
          <w:szCs w:val="16"/>
        </w:rPr>
      </w:pPr>
    </w:p>
    <w:p w:rsidR="00C64427" w:rsidRDefault="00C64427">
      <w:pPr>
        <w:rPr>
          <w:rFonts w:ascii="Sylfaen" w:hAnsi="Sylfaen"/>
          <w:color w:val="000000"/>
        </w:rPr>
      </w:pPr>
    </w:p>
    <w:p w:rsidR="008D6D68" w:rsidRDefault="008D6D68">
      <w:pPr>
        <w:rPr>
          <w:rFonts w:ascii="Sylfaen" w:hAnsi="Sylfaen"/>
          <w:color w:val="000000"/>
        </w:rPr>
      </w:pPr>
    </w:p>
    <w:p w:rsidR="008D6D68" w:rsidRDefault="008D6D68">
      <w:pPr>
        <w:rPr>
          <w:rFonts w:ascii="Sylfaen" w:hAnsi="Sylfaen"/>
          <w:color w:val="000000"/>
        </w:rPr>
      </w:pPr>
    </w:p>
    <w:p w:rsidR="008D6D68" w:rsidRDefault="008D6D68">
      <w:pPr>
        <w:rPr>
          <w:rFonts w:ascii="Sylfaen" w:hAnsi="Sylfaen"/>
          <w:i/>
          <w:color w:val="000000"/>
        </w:rPr>
      </w:pPr>
      <w:r>
        <w:rPr>
          <w:rFonts w:ascii="Sylfaen" w:hAnsi="Sylfaen"/>
          <w:color w:val="000000"/>
        </w:rPr>
        <w:tab/>
      </w:r>
      <w:r>
        <w:rPr>
          <w:rFonts w:ascii="Sylfaen" w:hAnsi="Sylfaen"/>
          <w:i/>
          <w:color w:val="000000"/>
        </w:rPr>
        <w:t>Հարգելի պարոն Հարությունյան,</w:t>
      </w:r>
    </w:p>
    <w:p w:rsidR="008D6D68" w:rsidRDefault="008D6D68" w:rsidP="008D6D68">
      <w:pPr>
        <w:jc w:val="both"/>
        <w:rPr>
          <w:rFonts w:ascii="Sylfaen" w:hAnsi="Sylfaen"/>
          <w:color w:val="000000"/>
        </w:rPr>
      </w:pPr>
      <w:r>
        <w:rPr>
          <w:rFonts w:ascii="Sylfaen" w:hAnsi="Sylfaen"/>
          <w:i/>
          <w:color w:val="000000"/>
        </w:rPr>
        <w:tab/>
      </w:r>
      <w:r>
        <w:rPr>
          <w:rFonts w:ascii="Sylfaen" w:hAnsi="Sylfaen"/>
          <w:color w:val="000000"/>
        </w:rPr>
        <w:t xml:space="preserve">Ձեզ եմ ներկայացնում </w:t>
      </w:r>
      <w:r w:rsidRPr="008D6D68">
        <w:rPr>
          <w:rFonts w:ascii="Sylfaen" w:hAnsi="Sylfaen"/>
          <w:color w:val="000000"/>
        </w:rPr>
        <w:t>«</w:t>
      </w:r>
      <w:r>
        <w:rPr>
          <w:rFonts w:ascii="Sylfaen" w:hAnsi="Sylfaen"/>
          <w:color w:val="000000"/>
        </w:rPr>
        <w:t>Բնապահպանության ոլորտում նորարարական ֆինանսատնտեսական մեխանիմզմների ստեղծման հայեցակարգին հավանություն տալու մասին</w:t>
      </w:r>
      <w:r w:rsidRPr="008D6D68">
        <w:rPr>
          <w:rFonts w:ascii="Sylfaen" w:hAnsi="Sylfaen"/>
          <w:color w:val="000000"/>
        </w:rPr>
        <w:t>»</w:t>
      </w:r>
      <w:r>
        <w:rPr>
          <w:rFonts w:ascii="Sylfaen" w:hAnsi="Sylfaen"/>
          <w:color w:val="000000"/>
        </w:rPr>
        <w:t xml:space="preserve"> ՀՀ Կառավարության արձանագրային որոշման նախագծի վերաբերյալ ԵՊՀ իրավագիտության ֆակուլտետի Էկոլոգիական իրավունքի գիտաուսումնական կենտրոնի դիտողությունները և առաջարկները:</w:t>
      </w:r>
    </w:p>
    <w:p w:rsidR="008D6D68" w:rsidRDefault="008D6D68" w:rsidP="008D6D68">
      <w:pPr>
        <w:jc w:val="both"/>
        <w:rPr>
          <w:rFonts w:ascii="Sylfaen" w:hAnsi="Sylfaen"/>
          <w:color w:val="000000"/>
        </w:rPr>
      </w:pPr>
      <w:r>
        <w:rPr>
          <w:rFonts w:ascii="Sylfaen" w:hAnsi="Sylfaen"/>
          <w:color w:val="000000"/>
        </w:rPr>
        <w:tab/>
        <w:t xml:space="preserve">Առդիր` </w:t>
      </w:r>
      <w:r w:rsidRPr="00F1384C">
        <w:rPr>
          <w:rFonts w:ascii="Sylfaen" w:hAnsi="Sylfaen"/>
          <w:color w:val="000000"/>
        </w:rPr>
        <w:t xml:space="preserve">4 </w:t>
      </w:r>
      <w:r>
        <w:rPr>
          <w:rFonts w:ascii="Sylfaen" w:hAnsi="Sylfaen"/>
          <w:color w:val="000000"/>
        </w:rPr>
        <w:t>էջ:</w:t>
      </w:r>
    </w:p>
    <w:p w:rsidR="008D6D68" w:rsidRDefault="008D6D68" w:rsidP="008D6D68">
      <w:pPr>
        <w:jc w:val="both"/>
        <w:rPr>
          <w:rFonts w:ascii="Sylfaen" w:hAnsi="Sylfaen"/>
          <w:color w:val="000000"/>
        </w:rPr>
      </w:pPr>
      <w:r>
        <w:rPr>
          <w:rFonts w:ascii="Sylfaen" w:hAnsi="Sylfaen"/>
          <w:color w:val="000000"/>
        </w:rPr>
        <w:tab/>
      </w:r>
    </w:p>
    <w:p w:rsidR="008D6D68" w:rsidRDefault="008D6D68" w:rsidP="008D6D68">
      <w:pPr>
        <w:jc w:val="both"/>
        <w:rPr>
          <w:rFonts w:ascii="Sylfaen" w:hAnsi="Sylfaen"/>
          <w:color w:val="000000"/>
        </w:rPr>
      </w:pPr>
      <w:r>
        <w:rPr>
          <w:rFonts w:ascii="Sylfaen" w:hAnsi="Sylfaen"/>
          <w:color w:val="000000"/>
        </w:rPr>
        <w:tab/>
        <w:t>Հարգանքով,</w:t>
      </w:r>
    </w:p>
    <w:p w:rsidR="008D6D68" w:rsidRPr="008D6D68" w:rsidRDefault="008D6D68" w:rsidP="008D6D68">
      <w:pPr>
        <w:jc w:val="both"/>
        <w:rPr>
          <w:rFonts w:ascii="Sylfaen" w:hAnsi="Sylfaen"/>
          <w:b/>
        </w:rPr>
      </w:pPr>
      <w:r>
        <w:rPr>
          <w:rFonts w:ascii="Sylfaen" w:hAnsi="Sylfaen"/>
          <w:color w:val="000000"/>
        </w:rPr>
        <w:tab/>
        <w:t xml:space="preserve">Ա.Իսկոյան </w:t>
      </w:r>
    </w:p>
    <w:p w:rsidR="008D6D68" w:rsidRPr="008D6D68" w:rsidRDefault="008D6D68">
      <w:pPr>
        <w:rPr>
          <w:rFonts w:ascii="Sylfaen" w:hAnsi="Sylfaen"/>
          <w:b/>
        </w:rPr>
      </w:pPr>
      <w:r w:rsidRPr="008D6D68">
        <w:rPr>
          <w:rFonts w:ascii="Sylfaen" w:hAnsi="Sylfaen"/>
          <w:b/>
        </w:rPr>
        <w:br w:type="page"/>
      </w:r>
    </w:p>
    <w:p w:rsidR="00234F45" w:rsidRPr="00F1384C" w:rsidRDefault="00A42F3D" w:rsidP="00A42F3D">
      <w:pPr>
        <w:jc w:val="center"/>
        <w:rPr>
          <w:rFonts w:ascii="Sylfaen" w:hAnsi="Sylfaen"/>
          <w:b/>
        </w:rPr>
      </w:pPr>
      <w:r w:rsidRPr="00D74923">
        <w:rPr>
          <w:rFonts w:ascii="Sylfaen" w:hAnsi="Sylfaen"/>
          <w:b/>
          <w:lang w:val="ru-RU"/>
        </w:rPr>
        <w:lastRenderedPageBreak/>
        <w:t>Դիտողություններ</w:t>
      </w:r>
      <w:r w:rsidRPr="008D6D68">
        <w:rPr>
          <w:rFonts w:ascii="Sylfaen" w:hAnsi="Sylfaen"/>
          <w:b/>
        </w:rPr>
        <w:t xml:space="preserve"> </w:t>
      </w:r>
      <w:r w:rsidRPr="00D74923">
        <w:rPr>
          <w:rFonts w:ascii="Sylfaen" w:hAnsi="Sylfaen"/>
          <w:b/>
          <w:lang w:val="ru-RU"/>
        </w:rPr>
        <w:t>և</w:t>
      </w:r>
      <w:r w:rsidRPr="008D6D68">
        <w:rPr>
          <w:rFonts w:ascii="Sylfaen" w:hAnsi="Sylfaen"/>
          <w:b/>
        </w:rPr>
        <w:t xml:space="preserve"> </w:t>
      </w:r>
      <w:r w:rsidRPr="00D74923">
        <w:rPr>
          <w:rFonts w:ascii="Sylfaen" w:hAnsi="Sylfaen"/>
          <w:b/>
          <w:lang w:val="ru-RU"/>
        </w:rPr>
        <w:t>առաջարկներ</w:t>
      </w:r>
      <w:r w:rsidR="007E084C" w:rsidRPr="008D6D68">
        <w:rPr>
          <w:rFonts w:ascii="Sylfaen" w:hAnsi="Sylfaen"/>
          <w:b/>
        </w:rPr>
        <w:t xml:space="preserve"> «</w:t>
      </w:r>
      <w:r w:rsidR="007E084C" w:rsidRPr="00D74923">
        <w:rPr>
          <w:rFonts w:ascii="Sylfaen" w:hAnsi="Sylfaen"/>
          <w:b/>
          <w:lang w:val="ru-RU"/>
        </w:rPr>
        <w:t>Բնապահպանական</w:t>
      </w:r>
      <w:r w:rsidR="007E084C" w:rsidRPr="008D6D68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ոլորտի</w:t>
      </w:r>
      <w:r w:rsidR="007E084C" w:rsidRPr="008D6D68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նորարարական</w:t>
      </w:r>
      <w:r w:rsidR="007E084C" w:rsidRPr="008D6D68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ֆինանսատնտեսական</w:t>
      </w:r>
      <w:r w:rsidR="007E084C" w:rsidRPr="008D6D68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մեխանիզմն</w:t>
      </w:r>
      <w:r w:rsidR="009E5B9E" w:rsidRPr="00D74923">
        <w:rPr>
          <w:rFonts w:ascii="Sylfaen" w:hAnsi="Sylfaen"/>
          <w:b/>
        </w:rPr>
        <w:t>ե</w:t>
      </w:r>
      <w:r w:rsidR="007E084C" w:rsidRPr="00D74923">
        <w:rPr>
          <w:rFonts w:ascii="Sylfaen" w:hAnsi="Sylfaen"/>
          <w:b/>
          <w:lang w:val="ru-RU"/>
        </w:rPr>
        <w:t>րի</w:t>
      </w:r>
      <w:r w:rsidR="007E084C" w:rsidRPr="008D6D68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ստեղծման</w:t>
      </w:r>
      <w:r w:rsidR="007E084C" w:rsidRPr="008D6D68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հայեցակարգին</w:t>
      </w:r>
      <w:r w:rsidR="007E084C" w:rsidRPr="008D6D68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հավանություն</w:t>
      </w:r>
      <w:r w:rsidR="007E084C" w:rsidRPr="00F1384C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տալու</w:t>
      </w:r>
      <w:r w:rsidR="007E084C" w:rsidRPr="00F1384C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մասին</w:t>
      </w:r>
      <w:r w:rsidR="007E084C" w:rsidRPr="00F1384C">
        <w:rPr>
          <w:rFonts w:ascii="Sylfaen" w:hAnsi="Sylfaen"/>
          <w:b/>
        </w:rPr>
        <w:t xml:space="preserve">» </w:t>
      </w:r>
      <w:r w:rsidR="007E084C" w:rsidRPr="00D74923">
        <w:rPr>
          <w:rFonts w:ascii="Sylfaen" w:hAnsi="Sylfaen"/>
          <w:b/>
          <w:lang w:val="ru-RU"/>
        </w:rPr>
        <w:t>ՀՀ</w:t>
      </w:r>
      <w:r w:rsidR="007E084C" w:rsidRPr="00F1384C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Կառավարության</w:t>
      </w:r>
      <w:r w:rsidR="007E084C" w:rsidRPr="00F1384C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արձանագրային</w:t>
      </w:r>
      <w:r w:rsidR="007E084C" w:rsidRPr="00F1384C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որոշման</w:t>
      </w:r>
      <w:r w:rsidR="007E084C" w:rsidRPr="00F1384C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նախագծի</w:t>
      </w:r>
      <w:r w:rsidR="007E084C" w:rsidRPr="00F1384C">
        <w:rPr>
          <w:rFonts w:ascii="Sylfaen" w:hAnsi="Sylfaen"/>
          <w:b/>
        </w:rPr>
        <w:t xml:space="preserve"> </w:t>
      </w:r>
      <w:r w:rsidR="007E084C" w:rsidRPr="00D74923">
        <w:rPr>
          <w:rFonts w:ascii="Sylfaen" w:hAnsi="Sylfaen"/>
          <w:b/>
          <w:lang w:val="ru-RU"/>
        </w:rPr>
        <w:t>վերաբերյալ</w:t>
      </w:r>
      <w:r w:rsidR="007E084C" w:rsidRPr="00F1384C">
        <w:rPr>
          <w:rFonts w:ascii="Sylfaen" w:hAnsi="Sylfaen"/>
          <w:b/>
        </w:rPr>
        <w:t xml:space="preserve"> </w:t>
      </w:r>
    </w:p>
    <w:p w:rsidR="00CA09AB" w:rsidRPr="00D74923" w:rsidRDefault="000A2942" w:rsidP="00CA09AB">
      <w:pPr>
        <w:spacing w:after="0"/>
        <w:jc w:val="both"/>
        <w:rPr>
          <w:rFonts w:ascii="Sylfaen" w:hAnsi="Sylfaen"/>
        </w:rPr>
      </w:pPr>
      <w:r w:rsidRPr="00F1384C">
        <w:rPr>
          <w:rFonts w:ascii="Sylfaen" w:hAnsi="Sylfaen"/>
          <w:b/>
        </w:rPr>
        <w:tab/>
      </w:r>
      <w:r w:rsidR="00D175B7" w:rsidRPr="00D74923">
        <w:rPr>
          <w:rFonts w:ascii="Sylfaen" w:hAnsi="Sylfaen"/>
        </w:rPr>
        <w:t>Շրջակա միջավայրի պահպանության և ռացիոնալ բնօգտագործման ոլորտում</w:t>
      </w:r>
      <w:r w:rsidRPr="00D74923">
        <w:rPr>
          <w:rFonts w:ascii="Sylfaen" w:hAnsi="Sylfaen"/>
        </w:rPr>
        <w:t xml:space="preserve"> </w:t>
      </w:r>
      <w:r w:rsidR="00D175B7" w:rsidRPr="00D74923">
        <w:rPr>
          <w:rFonts w:ascii="Sylfaen" w:hAnsi="Sylfaen"/>
        </w:rPr>
        <w:t xml:space="preserve">տարատեսակ </w:t>
      </w:r>
      <w:r w:rsidRPr="00D74923">
        <w:rPr>
          <w:rFonts w:ascii="Sylfaen" w:hAnsi="Sylfaen"/>
        </w:rPr>
        <w:t>ֆինանսատնտեսական</w:t>
      </w:r>
      <w:r w:rsidR="00D175B7" w:rsidRPr="00D74923">
        <w:rPr>
          <w:rFonts w:ascii="Sylfaen" w:hAnsi="Sylfaen"/>
        </w:rPr>
        <w:t xml:space="preserve"> գործիքների</w:t>
      </w:r>
      <w:r w:rsidR="004A5212" w:rsidRPr="00D74923">
        <w:rPr>
          <w:rFonts w:ascii="Sylfaen" w:hAnsi="Sylfaen"/>
        </w:rPr>
        <w:t xml:space="preserve"> իրավական ամրագրումը և</w:t>
      </w:r>
      <w:r w:rsidR="00D175B7" w:rsidRPr="00D74923">
        <w:rPr>
          <w:rFonts w:ascii="Sylfaen" w:hAnsi="Sylfaen"/>
        </w:rPr>
        <w:t xml:space="preserve"> կիրառ</w:t>
      </w:r>
      <w:r w:rsidR="00B34A4D" w:rsidRPr="00D74923">
        <w:rPr>
          <w:rFonts w:ascii="Sylfaen" w:hAnsi="Sylfaen"/>
        </w:rPr>
        <w:t>ու</w:t>
      </w:r>
      <w:r w:rsidR="00B65327" w:rsidRPr="00D74923">
        <w:rPr>
          <w:rFonts w:ascii="Sylfaen" w:hAnsi="Sylfaen"/>
          <w:lang w:val="ru-RU"/>
        </w:rPr>
        <w:t>մ</w:t>
      </w:r>
      <w:r w:rsidR="00B34A4D" w:rsidRPr="00D74923">
        <w:rPr>
          <w:rFonts w:ascii="Sylfaen" w:hAnsi="Sylfaen"/>
        </w:rPr>
        <w:t>ը միջազգային պրակտիկայում</w:t>
      </w:r>
      <w:r w:rsidR="00F1384C" w:rsidRPr="00F1384C">
        <w:rPr>
          <w:rFonts w:ascii="Sylfaen" w:hAnsi="Sylfaen"/>
        </w:rPr>
        <w:t xml:space="preserve">` </w:t>
      </w:r>
      <w:r w:rsidR="00F1384C">
        <w:rPr>
          <w:rFonts w:ascii="Sylfaen" w:hAnsi="Sylfaen"/>
          <w:lang w:val="ru-RU"/>
        </w:rPr>
        <w:t>հատկապես</w:t>
      </w:r>
      <w:r w:rsidR="00F1384C" w:rsidRPr="00F1384C">
        <w:rPr>
          <w:rFonts w:ascii="Sylfaen" w:hAnsi="Sylfaen"/>
        </w:rPr>
        <w:t xml:space="preserve"> </w:t>
      </w:r>
      <w:r w:rsidR="00F1384C">
        <w:rPr>
          <w:rFonts w:ascii="Sylfaen" w:hAnsi="Sylfaen"/>
          <w:lang w:val="ru-RU"/>
        </w:rPr>
        <w:t>ԱՄՆ</w:t>
      </w:r>
      <w:r w:rsidR="00F1384C" w:rsidRPr="00F1384C">
        <w:rPr>
          <w:rFonts w:ascii="Sylfaen" w:hAnsi="Sylfaen"/>
        </w:rPr>
        <w:t>-</w:t>
      </w:r>
      <w:r w:rsidR="00F1384C">
        <w:rPr>
          <w:rFonts w:ascii="Sylfaen" w:hAnsi="Sylfaen"/>
          <w:lang w:val="ru-RU"/>
        </w:rPr>
        <w:t>ում</w:t>
      </w:r>
      <w:r w:rsidR="00F1384C" w:rsidRPr="00F1384C">
        <w:rPr>
          <w:rFonts w:ascii="Sylfaen" w:hAnsi="Sylfaen"/>
        </w:rPr>
        <w:t xml:space="preserve"> </w:t>
      </w:r>
      <w:r w:rsidR="00F1384C">
        <w:rPr>
          <w:rFonts w:ascii="Sylfaen" w:hAnsi="Sylfaen"/>
          <w:lang w:val="ru-RU"/>
        </w:rPr>
        <w:t>և</w:t>
      </w:r>
      <w:r w:rsidR="00F1384C" w:rsidRPr="00F1384C">
        <w:rPr>
          <w:rFonts w:ascii="Sylfaen" w:hAnsi="Sylfaen"/>
        </w:rPr>
        <w:t xml:space="preserve"> </w:t>
      </w:r>
      <w:r w:rsidR="00F1384C">
        <w:rPr>
          <w:rFonts w:ascii="Sylfaen" w:hAnsi="Sylfaen"/>
          <w:lang w:val="ru-RU"/>
        </w:rPr>
        <w:t>Արևմտյան</w:t>
      </w:r>
      <w:r w:rsidR="00F1384C" w:rsidRPr="00F1384C">
        <w:rPr>
          <w:rFonts w:ascii="Sylfaen" w:hAnsi="Sylfaen"/>
        </w:rPr>
        <w:t xml:space="preserve"> </w:t>
      </w:r>
      <w:r w:rsidR="00F1384C">
        <w:rPr>
          <w:rFonts w:ascii="Sylfaen" w:hAnsi="Sylfaen"/>
          <w:lang w:val="ru-RU"/>
        </w:rPr>
        <w:t>Եվրոպայում</w:t>
      </w:r>
      <w:r w:rsidR="00B34A4D" w:rsidRPr="00D74923">
        <w:rPr>
          <w:rFonts w:ascii="Sylfaen" w:hAnsi="Sylfaen"/>
        </w:rPr>
        <w:t xml:space="preserve"> իր արդյունավետությունն ապացուցել է դեռևս նախորդ դարի 60-ականներից</w:t>
      </w:r>
      <w:r w:rsidR="002A04AD" w:rsidRPr="00D74923">
        <w:rPr>
          <w:rFonts w:ascii="Sylfaen" w:hAnsi="Sylfaen"/>
        </w:rPr>
        <w:t>` հիմք դառնալով մասնավոր և հանրային հատվածների համագործակցության համար</w:t>
      </w:r>
      <w:r w:rsidR="00B34A4D" w:rsidRPr="00D74923">
        <w:rPr>
          <w:rFonts w:ascii="Sylfaen" w:hAnsi="Sylfaen"/>
        </w:rPr>
        <w:t>:</w:t>
      </w:r>
      <w:r w:rsidR="002A04AD" w:rsidRPr="00D74923">
        <w:rPr>
          <w:rFonts w:ascii="Sylfaen" w:hAnsi="Sylfaen"/>
        </w:rPr>
        <w:t xml:space="preserve"> Այդ մեխանիզմները միավորող ընդհանուր գաղափարը շրջակա միջավայրի </w:t>
      </w:r>
      <w:r w:rsidR="00607EFC" w:rsidRPr="00D74923">
        <w:rPr>
          <w:rFonts w:ascii="Sylfaen" w:hAnsi="Sylfaen"/>
        </w:rPr>
        <w:t>նկատմամբ պատասխանատու վարքագիծ դրսևորելու պայմանով տնտեսական շահ ստանալու հնարավորությունն է, որը խարսխված է էկոլոգիական իրավունքի այնպիսի</w:t>
      </w:r>
      <w:r w:rsidR="00D06B4B" w:rsidRPr="00D74923">
        <w:rPr>
          <w:rFonts w:ascii="Sylfaen" w:hAnsi="Sylfaen"/>
        </w:rPr>
        <w:t xml:space="preserve"> հիմնարար</w:t>
      </w:r>
      <w:r w:rsidR="00607EFC" w:rsidRPr="00D74923">
        <w:rPr>
          <w:rFonts w:ascii="Sylfaen" w:hAnsi="Sylfaen"/>
        </w:rPr>
        <w:t xml:space="preserve"> սկզբունքների վրա, ինչպիսիք են</w:t>
      </w:r>
      <w:r w:rsidR="00CA09AB" w:rsidRPr="00D74923">
        <w:rPr>
          <w:rFonts w:ascii="Sylfaen" w:hAnsi="Sylfaen"/>
        </w:rPr>
        <w:t xml:space="preserve"> «աղտոտողը վճարում է</w:t>
      </w:r>
      <w:r w:rsidR="00361FBF">
        <w:rPr>
          <w:rFonts w:ascii="Sylfaen" w:hAnsi="Sylfaen"/>
        </w:rPr>
        <w:t>»,</w:t>
      </w:r>
      <w:r w:rsidR="00607EFC" w:rsidRPr="00D74923">
        <w:rPr>
          <w:rFonts w:ascii="Sylfaen" w:hAnsi="Sylfaen"/>
        </w:rPr>
        <w:t xml:space="preserve"> կանխարգելման</w:t>
      </w:r>
      <w:r w:rsidR="00361FBF">
        <w:rPr>
          <w:rFonts w:ascii="Sylfaen" w:hAnsi="Sylfaen"/>
        </w:rPr>
        <w:t xml:space="preserve"> և այլ</w:t>
      </w:r>
      <w:r w:rsidR="00607EFC" w:rsidRPr="00D74923">
        <w:rPr>
          <w:rFonts w:ascii="Sylfaen" w:hAnsi="Sylfaen"/>
        </w:rPr>
        <w:t xml:space="preserve"> սկզբունք</w:t>
      </w:r>
      <w:r w:rsidR="00CA09AB" w:rsidRPr="00D74923">
        <w:rPr>
          <w:rFonts w:ascii="Sylfaen" w:hAnsi="Sylfaen"/>
        </w:rPr>
        <w:t>ները</w:t>
      </w:r>
      <w:r w:rsidR="00607EFC" w:rsidRPr="00D74923">
        <w:rPr>
          <w:rFonts w:ascii="Sylfaen" w:hAnsi="Sylfaen"/>
        </w:rPr>
        <w:t>:</w:t>
      </w:r>
      <w:r w:rsidR="002A04AD" w:rsidRPr="00D74923">
        <w:rPr>
          <w:rFonts w:ascii="Sylfaen" w:hAnsi="Sylfaen"/>
        </w:rPr>
        <w:t xml:space="preserve"> </w:t>
      </w:r>
    </w:p>
    <w:p w:rsidR="00175C6D" w:rsidRPr="000328FF" w:rsidRDefault="00CA09AB" w:rsidP="00CA09AB">
      <w:pPr>
        <w:spacing w:after="0"/>
        <w:jc w:val="both"/>
        <w:rPr>
          <w:rFonts w:ascii="Sylfaen" w:hAnsi="Sylfaen"/>
        </w:rPr>
      </w:pPr>
      <w:r w:rsidRPr="00D74923">
        <w:rPr>
          <w:rFonts w:ascii="Sylfaen" w:hAnsi="Sylfaen"/>
        </w:rPr>
        <w:tab/>
      </w:r>
      <w:r w:rsidR="00B34A4D" w:rsidRPr="00D74923">
        <w:rPr>
          <w:rFonts w:ascii="Sylfaen" w:hAnsi="Sylfaen"/>
        </w:rPr>
        <w:t>ՀՀ էկոլոգիական օրենսդրության համակարգում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մի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շարք</w:t>
      </w:r>
      <w:r w:rsidR="00B34A4D" w:rsidRPr="00D74923">
        <w:rPr>
          <w:rFonts w:ascii="Sylfaen" w:hAnsi="Sylfaen"/>
        </w:rPr>
        <w:t xml:space="preserve"> տնտեսական գործիքների </w:t>
      </w:r>
      <w:r w:rsidR="002A04AD" w:rsidRPr="00D74923">
        <w:rPr>
          <w:rFonts w:ascii="Sylfaen" w:hAnsi="Sylfaen"/>
        </w:rPr>
        <w:t>ամրագր</w:t>
      </w:r>
      <w:r w:rsidRPr="00D74923">
        <w:rPr>
          <w:rFonts w:ascii="Sylfaen" w:hAnsi="Sylfaen"/>
        </w:rPr>
        <w:t>ման անհրաժեշտություն</w:t>
      </w:r>
      <w:r w:rsidR="001A5397" w:rsidRPr="00D74923">
        <w:rPr>
          <w:rFonts w:ascii="Sylfaen" w:hAnsi="Sylfaen"/>
          <w:lang w:val="ru-RU"/>
        </w:rPr>
        <w:t>ն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արտացոլված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է</w:t>
      </w:r>
      <w:r w:rsidR="001A5397" w:rsidRPr="00D74923">
        <w:rPr>
          <w:rFonts w:ascii="Sylfaen" w:hAnsi="Sylfaen"/>
        </w:rPr>
        <w:t xml:space="preserve"> «</w:t>
      </w:r>
      <w:r w:rsidR="001A5397" w:rsidRPr="00D74923">
        <w:rPr>
          <w:rFonts w:ascii="Sylfaen" w:hAnsi="Sylfaen"/>
          <w:lang w:val="ru-RU"/>
        </w:rPr>
        <w:t>Շրջակա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միջավայրի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պահպանության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գործողությունների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ազգային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ծրագիրը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հաստատելու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մասին</w:t>
      </w:r>
      <w:r w:rsidR="001A5397" w:rsidRPr="00D74923">
        <w:rPr>
          <w:rFonts w:ascii="Sylfaen" w:hAnsi="Sylfaen"/>
        </w:rPr>
        <w:t>»</w:t>
      </w:r>
      <w:r w:rsidR="006938D2" w:rsidRPr="00D74923">
        <w:rPr>
          <w:rFonts w:ascii="Sylfaen" w:hAnsi="Sylfaen"/>
        </w:rPr>
        <w:t xml:space="preserve"> ՀՀ Կառավարության արձանագրային որոշմամբ</w:t>
      </w:r>
      <w:r w:rsidR="001A5397" w:rsidRPr="00D74923">
        <w:rPr>
          <w:rStyle w:val="FootnoteReference"/>
          <w:rFonts w:ascii="Times Armenian" w:hAnsi="Times Armenian"/>
        </w:rPr>
        <w:footnoteReference w:id="2"/>
      </w:r>
      <w:r w:rsidR="001A5397" w:rsidRPr="00D74923">
        <w:t xml:space="preserve">, </w:t>
      </w:r>
      <w:r w:rsidR="001A5397" w:rsidRPr="00D74923">
        <w:rPr>
          <w:rFonts w:ascii="Sylfaen" w:hAnsi="Sylfaen"/>
          <w:lang w:val="ru-RU"/>
        </w:rPr>
        <w:t>ինչպես</w:t>
      </w:r>
      <w:r w:rsidR="001A5397" w:rsidRPr="00D74923">
        <w:rPr>
          <w:rFonts w:ascii="Sylfaen" w:hAnsi="Sylfaen"/>
        </w:rPr>
        <w:t xml:space="preserve"> </w:t>
      </w:r>
      <w:r w:rsidR="001A5397" w:rsidRPr="00D74923">
        <w:rPr>
          <w:rFonts w:ascii="Sylfaen" w:hAnsi="Sylfaen"/>
          <w:lang w:val="ru-RU"/>
        </w:rPr>
        <w:t>նաև</w:t>
      </w:r>
      <w:r w:rsidR="006938D2" w:rsidRPr="00D74923">
        <w:rPr>
          <w:rFonts w:ascii="Sylfaen" w:hAnsi="Sylfaen"/>
        </w:rPr>
        <w:t xml:space="preserve"> ՀՀ և ԵՄ համագործակցության շրջա</w:t>
      </w:r>
      <w:r w:rsidR="00D74923">
        <w:rPr>
          <w:rFonts w:ascii="Sylfaen" w:hAnsi="Sylfaen"/>
          <w:lang w:val="ru-RU"/>
        </w:rPr>
        <w:t>ն</w:t>
      </w:r>
      <w:r w:rsidR="006938D2" w:rsidRPr="00D74923">
        <w:rPr>
          <w:rFonts w:ascii="Sylfaen" w:hAnsi="Sylfaen"/>
        </w:rPr>
        <w:t xml:space="preserve">ակներում </w:t>
      </w:r>
      <w:r w:rsidR="006938D2" w:rsidRPr="0000151D">
        <w:rPr>
          <w:rFonts w:ascii="Sylfaen" w:hAnsi="Sylfaen"/>
        </w:rPr>
        <w:t>ընդունված փաստաթղթերում</w:t>
      </w:r>
      <w:r w:rsidR="001A5397" w:rsidRPr="00D74923">
        <w:t>:</w:t>
      </w:r>
      <w:r w:rsidR="006A7964" w:rsidRPr="006A7964">
        <w:t xml:space="preserve"> </w:t>
      </w:r>
      <w:r w:rsidR="00D74923">
        <w:rPr>
          <w:rFonts w:ascii="Sylfaen" w:hAnsi="Sylfaen"/>
          <w:lang w:val="ru-RU"/>
        </w:rPr>
        <w:t>Ազգային</w:t>
      </w:r>
      <w:r w:rsidR="00626AEB" w:rsidRPr="00626AEB">
        <w:rPr>
          <w:rFonts w:ascii="Sylfaen" w:hAnsi="Sylfaen"/>
        </w:rPr>
        <w:t xml:space="preserve"> </w:t>
      </w:r>
      <w:r w:rsidR="00626AEB">
        <w:rPr>
          <w:rFonts w:ascii="Sylfaen" w:hAnsi="Sylfaen"/>
          <w:lang w:val="ru-RU"/>
        </w:rPr>
        <w:t>օր</w:t>
      </w:r>
      <w:r w:rsidR="00D74923">
        <w:rPr>
          <w:rFonts w:ascii="Sylfaen" w:hAnsi="Sylfaen"/>
          <w:lang w:val="ru-RU"/>
        </w:rPr>
        <w:t>ենսդրությամբ</w:t>
      </w:r>
      <w:r w:rsidR="00D74923" w:rsidRPr="00626AEB">
        <w:rPr>
          <w:rFonts w:ascii="Sylfaen" w:hAnsi="Sylfaen"/>
        </w:rPr>
        <w:t xml:space="preserve"> </w:t>
      </w:r>
      <w:r w:rsidR="00D74923">
        <w:rPr>
          <w:rFonts w:ascii="Sylfaen" w:hAnsi="Sylfaen"/>
          <w:lang w:val="ru-RU"/>
        </w:rPr>
        <w:t>շրջակա</w:t>
      </w:r>
      <w:r w:rsidR="00D74923" w:rsidRPr="00626AEB">
        <w:rPr>
          <w:rFonts w:ascii="Sylfaen" w:hAnsi="Sylfaen"/>
        </w:rPr>
        <w:t xml:space="preserve"> </w:t>
      </w:r>
      <w:r w:rsidR="00D74923">
        <w:rPr>
          <w:rFonts w:ascii="Sylfaen" w:hAnsi="Sylfaen"/>
          <w:lang w:val="ru-RU"/>
        </w:rPr>
        <w:t>միջավայրի</w:t>
      </w:r>
      <w:r w:rsidR="00D74923" w:rsidRPr="00626AEB">
        <w:rPr>
          <w:rFonts w:ascii="Sylfaen" w:hAnsi="Sylfaen"/>
        </w:rPr>
        <w:t xml:space="preserve"> </w:t>
      </w:r>
      <w:r w:rsidR="00D74923">
        <w:rPr>
          <w:rFonts w:ascii="Sylfaen" w:hAnsi="Sylfaen"/>
          <w:lang w:val="ru-RU"/>
        </w:rPr>
        <w:t>պահպանության</w:t>
      </w:r>
      <w:r w:rsidR="00D74923" w:rsidRPr="00626AEB">
        <w:rPr>
          <w:rFonts w:ascii="Sylfaen" w:hAnsi="Sylfaen"/>
        </w:rPr>
        <w:t xml:space="preserve"> </w:t>
      </w:r>
      <w:r w:rsidR="00D74923">
        <w:rPr>
          <w:rFonts w:ascii="Sylfaen" w:hAnsi="Sylfaen"/>
          <w:lang w:val="ru-RU"/>
        </w:rPr>
        <w:t>ոլորտի</w:t>
      </w:r>
      <w:r w:rsidR="00D74923" w:rsidRPr="00626AEB">
        <w:rPr>
          <w:rFonts w:ascii="Sylfaen" w:hAnsi="Sylfaen"/>
        </w:rPr>
        <w:t xml:space="preserve"> </w:t>
      </w:r>
      <w:r w:rsidR="00D74923">
        <w:rPr>
          <w:rFonts w:ascii="Sylfaen" w:hAnsi="Sylfaen"/>
          <w:lang w:val="ru-RU"/>
        </w:rPr>
        <w:t>նորարարական</w:t>
      </w:r>
      <w:r w:rsidR="00D74923" w:rsidRPr="00626AEB">
        <w:rPr>
          <w:rFonts w:ascii="Sylfaen" w:hAnsi="Sylfaen"/>
        </w:rPr>
        <w:t xml:space="preserve"> </w:t>
      </w:r>
      <w:r w:rsidR="00D74923">
        <w:rPr>
          <w:rFonts w:ascii="Sylfaen" w:hAnsi="Sylfaen"/>
          <w:lang w:val="ru-RU"/>
        </w:rPr>
        <w:t>ֆինանսատնտեսական</w:t>
      </w:r>
      <w:r w:rsidR="00D74923" w:rsidRPr="00626AEB">
        <w:rPr>
          <w:rFonts w:ascii="Sylfaen" w:hAnsi="Sylfaen"/>
        </w:rPr>
        <w:t xml:space="preserve"> </w:t>
      </w:r>
      <w:r w:rsidR="00D74923">
        <w:rPr>
          <w:rFonts w:ascii="Sylfaen" w:hAnsi="Sylfaen"/>
          <w:lang w:val="ru-RU"/>
        </w:rPr>
        <w:t>գործիքների</w:t>
      </w:r>
      <w:r w:rsidR="00D74923" w:rsidRPr="00626AEB">
        <w:rPr>
          <w:rFonts w:ascii="Sylfaen" w:hAnsi="Sylfaen"/>
        </w:rPr>
        <w:t xml:space="preserve"> </w:t>
      </w:r>
      <w:r w:rsidR="00D74923">
        <w:rPr>
          <w:rFonts w:ascii="Sylfaen" w:hAnsi="Sylfaen"/>
          <w:lang w:val="ru-RU"/>
        </w:rPr>
        <w:t>ամրագրումն</w:t>
      </w:r>
      <w:r w:rsidR="00D74923" w:rsidRPr="00626AEB">
        <w:rPr>
          <w:rFonts w:ascii="Sylfaen" w:hAnsi="Sylfaen"/>
        </w:rPr>
        <w:t xml:space="preserve"> </w:t>
      </w:r>
      <w:r w:rsidR="00D74923">
        <w:rPr>
          <w:rFonts w:ascii="Sylfaen" w:hAnsi="Sylfaen"/>
          <w:lang w:val="ru-RU"/>
        </w:rPr>
        <w:t>ակասկած</w:t>
      </w:r>
      <w:r w:rsidR="00D74923" w:rsidRPr="00626AEB">
        <w:rPr>
          <w:rFonts w:ascii="Sylfaen" w:hAnsi="Sylfaen"/>
        </w:rPr>
        <w:t xml:space="preserve"> </w:t>
      </w:r>
      <w:r w:rsidR="00D74923">
        <w:rPr>
          <w:rFonts w:ascii="Sylfaen" w:hAnsi="Sylfaen"/>
          <w:lang w:val="ru-RU"/>
        </w:rPr>
        <w:t>ենթադրում</w:t>
      </w:r>
      <w:r w:rsidR="00D74923" w:rsidRPr="00626AEB">
        <w:rPr>
          <w:rFonts w:ascii="Sylfaen" w:hAnsi="Sylfaen"/>
        </w:rPr>
        <w:t xml:space="preserve"> </w:t>
      </w:r>
      <w:r w:rsidR="00D74923">
        <w:rPr>
          <w:rFonts w:ascii="Sylfaen" w:hAnsi="Sylfaen"/>
          <w:lang w:val="ru-RU"/>
        </w:rPr>
        <w:t>է</w:t>
      </w:r>
      <w:r w:rsidR="00D74923" w:rsidRPr="00626AEB">
        <w:rPr>
          <w:rFonts w:ascii="Sylfaen" w:hAnsi="Sylfaen"/>
        </w:rPr>
        <w:t xml:space="preserve"> </w:t>
      </w:r>
      <w:r w:rsidR="00175C6D">
        <w:rPr>
          <w:rFonts w:ascii="Sylfaen" w:hAnsi="Sylfaen"/>
          <w:lang w:val="ru-RU"/>
        </w:rPr>
        <w:t>միասնական</w:t>
      </w:r>
      <w:r w:rsidR="00175C6D" w:rsidRPr="00626AEB">
        <w:rPr>
          <w:rFonts w:ascii="Sylfaen" w:hAnsi="Sylfaen"/>
        </w:rPr>
        <w:t xml:space="preserve"> </w:t>
      </w:r>
      <w:r w:rsidR="00175C6D">
        <w:rPr>
          <w:rFonts w:ascii="Sylfaen" w:hAnsi="Sylfaen"/>
          <w:lang w:val="ru-RU"/>
        </w:rPr>
        <w:t>հայեցակարգային</w:t>
      </w:r>
      <w:r w:rsidR="00175C6D" w:rsidRPr="00626AEB">
        <w:rPr>
          <w:rFonts w:ascii="Sylfaen" w:hAnsi="Sylfaen"/>
        </w:rPr>
        <w:t xml:space="preserve"> </w:t>
      </w:r>
      <w:r w:rsidR="00175C6D">
        <w:rPr>
          <w:rFonts w:ascii="Sylfaen" w:hAnsi="Sylfaen"/>
          <w:lang w:val="ru-RU"/>
        </w:rPr>
        <w:t>հենք</w:t>
      </w:r>
      <w:r w:rsidR="00175C6D" w:rsidRPr="00626AEB">
        <w:rPr>
          <w:rFonts w:ascii="Sylfaen" w:hAnsi="Sylfaen"/>
        </w:rPr>
        <w:t xml:space="preserve">, </w:t>
      </w:r>
      <w:r w:rsidR="00175C6D">
        <w:rPr>
          <w:rFonts w:ascii="Sylfaen" w:hAnsi="Sylfaen"/>
          <w:lang w:val="ru-RU"/>
        </w:rPr>
        <w:t>որը</w:t>
      </w:r>
      <w:r w:rsidR="00175C6D" w:rsidRPr="00626AEB">
        <w:rPr>
          <w:rFonts w:ascii="Sylfaen" w:hAnsi="Sylfaen"/>
        </w:rPr>
        <w:t xml:space="preserve"> </w:t>
      </w:r>
      <w:r w:rsidR="00175C6D">
        <w:rPr>
          <w:rFonts w:ascii="Sylfaen" w:hAnsi="Sylfaen"/>
          <w:lang w:val="ru-RU"/>
        </w:rPr>
        <w:t>թույլ</w:t>
      </w:r>
      <w:r w:rsidR="00175C6D" w:rsidRPr="00626AEB">
        <w:rPr>
          <w:rFonts w:ascii="Sylfaen" w:hAnsi="Sylfaen"/>
        </w:rPr>
        <w:t xml:space="preserve"> </w:t>
      </w:r>
      <w:r w:rsidR="00175C6D">
        <w:rPr>
          <w:rFonts w:ascii="Sylfaen" w:hAnsi="Sylfaen"/>
          <w:lang w:val="ru-RU"/>
        </w:rPr>
        <w:t>կտա</w:t>
      </w:r>
      <w:r w:rsidR="00175C6D" w:rsidRPr="00626AEB">
        <w:rPr>
          <w:rFonts w:ascii="Sylfaen" w:hAnsi="Sylfaen"/>
        </w:rPr>
        <w:t xml:space="preserve"> </w:t>
      </w:r>
      <w:r w:rsidR="00175C6D">
        <w:rPr>
          <w:rFonts w:ascii="Sylfaen" w:hAnsi="Sylfaen"/>
          <w:lang w:val="ru-RU"/>
        </w:rPr>
        <w:t>ներմուծվող</w:t>
      </w:r>
      <w:r w:rsidR="00175C6D" w:rsidRPr="00626AEB">
        <w:rPr>
          <w:rFonts w:ascii="Sylfaen" w:hAnsi="Sylfaen"/>
        </w:rPr>
        <w:t xml:space="preserve"> </w:t>
      </w:r>
      <w:r w:rsidR="00175C6D">
        <w:rPr>
          <w:rFonts w:ascii="Sylfaen" w:hAnsi="Sylfaen"/>
          <w:lang w:val="ru-RU"/>
        </w:rPr>
        <w:t>նոր</w:t>
      </w:r>
      <w:r w:rsidR="00175C6D" w:rsidRPr="00626AEB">
        <w:rPr>
          <w:rFonts w:ascii="Sylfaen" w:hAnsi="Sylfaen"/>
        </w:rPr>
        <w:t xml:space="preserve"> </w:t>
      </w:r>
      <w:r w:rsidR="00175C6D">
        <w:rPr>
          <w:rFonts w:ascii="Sylfaen" w:hAnsi="Sylfaen"/>
          <w:lang w:val="ru-RU"/>
        </w:rPr>
        <w:t>ինստիտուտներ</w:t>
      </w:r>
      <w:r w:rsidR="00A752C8">
        <w:rPr>
          <w:rFonts w:ascii="Sylfaen" w:hAnsi="Sylfaen"/>
          <w:lang w:val="ru-RU"/>
        </w:rPr>
        <w:t>ը</w:t>
      </w:r>
      <w:r w:rsidR="00A752C8" w:rsidRPr="00626AEB">
        <w:rPr>
          <w:rFonts w:ascii="Sylfaen" w:hAnsi="Sylfaen"/>
        </w:rPr>
        <w:t xml:space="preserve"> (</w:t>
      </w:r>
      <w:r w:rsidR="00A752C8">
        <w:rPr>
          <w:rFonts w:ascii="Sylfaen" w:hAnsi="Sylfaen"/>
          <w:lang w:val="ru-RU"/>
        </w:rPr>
        <w:t>գործիքները</w:t>
      </w:r>
      <w:r w:rsidR="00A752C8" w:rsidRPr="00626AEB">
        <w:rPr>
          <w:rFonts w:ascii="Sylfaen" w:hAnsi="Sylfaen"/>
        </w:rPr>
        <w:t>)</w:t>
      </w:r>
      <w:r w:rsidR="00175C6D" w:rsidRPr="00626AEB">
        <w:rPr>
          <w:rFonts w:ascii="Sylfaen" w:hAnsi="Sylfaen"/>
        </w:rPr>
        <w:t xml:space="preserve"> </w:t>
      </w:r>
      <w:r w:rsidR="00175C6D">
        <w:rPr>
          <w:rFonts w:ascii="Sylfaen" w:hAnsi="Sylfaen"/>
          <w:lang w:val="ru-RU"/>
        </w:rPr>
        <w:t>համարժեքորեն</w:t>
      </w:r>
      <w:r w:rsidR="00175C6D" w:rsidRPr="00626AEB">
        <w:rPr>
          <w:rFonts w:ascii="Sylfaen" w:hAnsi="Sylfaen"/>
        </w:rPr>
        <w:t xml:space="preserve"> </w:t>
      </w:r>
      <w:r w:rsidR="00175C6D">
        <w:rPr>
          <w:rFonts w:ascii="Sylfaen" w:hAnsi="Sylfaen"/>
          <w:lang w:val="ru-RU"/>
        </w:rPr>
        <w:t>ինտեգրել</w:t>
      </w:r>
      <w:r w:rsidR="00175C6D" w:rsidRPr="00626AEB">
        <w:rPr>
          <w:rFonts w:ascii="Sylfaen" w:hAnsi="Sylfaen"/>
        </w:rPr>
        <w:t xml:space="preserve"> </w:t>
      </w:r>
      <w:r w:rsidR="00A752C8">
        <w:rPr>
          <w:rFonts w:ascii="Sylfaen" w:hAnsi="Sylfaen"/>
          <w:lang w:val="ru-RU"/>
        </w:rPr>
        <w:t>գործող</w:t>
      </w:r>
      <w:r w:rsidR="00A752C8" w:rsidRPr="00626AEB">
        <w:rPr>
          <w:rFonts w:ascii="Sylfaen" w:hAnsi="Sylfaen"/>
        </w:rPr>
        <w:t xml:space="preserve"> </w:t>
      </w:r>
      <w:r w:rsidR="00A752C8">
        <w:rPr>
          <w:rFonts w:ascii="Sylfaen" w:hAnsi="Sylfaen"/>
          <w:lang w:val="ru-RU"/>
        </w:rPr>
        <w:t>իրավական</w:t>
      </w:r>
      <w:r w:rsidR="00A752C8" w:rsidRPr="00626AEB">
        <w:rPr>
          <w:rFonts w:ascii="Sylfaen" w:hAnsi="Sylfaen"/>
        </w:rPr>
        <w:t xml:space="preserve"> </w:t>
      </w:r>
      <w:r w:rsidR="00A752C8">
        <w:rPr>
          <w:rFonts w:ascii="Sylfaen" w:hAnsi="Sylfaen"/>
          <w:lang w:val="ru-RU"/>
        </w:rPr>
        <w:t>համակարգին</w:t>
      </w:r>
      <w:r w:rsidR="00A752C8" w:rsidRPr="00626AEB">
        <w:rPr>
          <w:rFonts w:ascii="Sylfaen" w:hAnsi="Sylfaen"/>
        </w:rPr>
        <w:t xml:space="preserve">: </w:t>
      </w:r>
      <w:r w:rsidR="00A752C8">
        <w:rPr>
          <w:rFonts w:ascii="Sylfaen" w:hAnsi="Sylfaen"/>
          <w:lang w:val="ru-RU"/>
        </w:rPr>
        <w:t>Այս</w:t>
      </w:r>
      <w:r w:rsidR="00A752C8" w:rsidRPr="00626AEB">
        <w:rPr>
          <w:rFonts w:ascii="Sylfaen" w:hAnsi="Sylfaen"/>
        </w:rPr>
        <w:t xml:space="preserve"> </w:t>
      </w:r>
      <w:r w:rsidR="00A752C8">
        <w:rPr>
          <w:rFonts w:ascii="Sylfaen" w:hAnsi="Sylfaen"/>
          <w:lang w:val="ru-RU"/>
        </w:rPr>
        <w:t>տեսանկյունից</w:t>
      </w:r>
      <w:r w:rsidR="00A752C8" w:rsidRPr="00626AEB">
        <w:rPr>
          <w:rFonts w:ascii="Sylfaen" w:hAnsi="Sylfaen"/>
        </w:rPr>
        <w:t xml:space="preserve"> </w:t>
      </w:r>
      <w:r w:rsidR="006A7964">
        <w:rPr>
          <w:rFonts w:ascii="Sylfaen" w:hAnsi="Sylfaen"/>
          <w:lang w:val="ru-RU"/>
        </w:rPr>
        <w:t>Նախագծի</w:t>
      </w:r>
      <w:r w:rsidR="006A7964" w:rsidRPr="00626AEB">
        <w:rPr>
          <w:rFonts w:ascii="Sylfaen" w:hAnsi="Sylfaen"/>
        </w:rPr>
        <w:t xml:space="preserve"> </w:t>
      </w:r>
      <w:r w:rsidR="006A7964">
        <w:rPr>
          <w:rFonts w:ascii="Sylfaen" w:hAnsi="Sylfaen"/>
          <w:lang w:val="ru-RU"/>
        </w:rPr>
        <w:t>մշակման</w:t>
      </w:r>
      <w:r w:rsidR="006A7964" w:rsidRPr="00626AEB">
        <w:rPr>
          <w:rFonts w:ascii="Sylfaen" w:hAnsi="Sylfaen"/>
        </w:rPr>
        <w:t xml:space="preserve"> </w:t>
      </w:r>
      <w:r w:rsidR="006A7964">
        <w:rPr>
          <w:rFonts w:ascii="Sylfaen" w:hAnsi="Sylfaen"/>
          <w:lang w:val="ru-RU"/>
        </w:rPr>
        <w:t>գաղափարը</w:t>
      </w:r>
      <w:r w:rsidR="006A7964" w:rsidRPr="00626AEB">
        <w:rPr>
          <w:rFonts w:ascii="Sylfaen" w:hAnsi="Sylfaen"/>
        </w:rPr>
        <w:t xml:space="preserve"> </w:t>
      </w:r>
      <w:r w:rsidR="006A7964">
        <w:rPr>
          <w:rFonts w:ascii="Sylfaen" w:hAnsi="Sylfaen"/>
          <w:lang w:val="ru-RU"/>
        </w:rPr>
        <w:t>միանգամայն</w:t>
      </w:r>
      <w:r w:rsidR="006A7964" w:rsidRPr="00626AEB">
        <w:rPr>
          <w:rFonts w:ascii="Sylfaen" w:hAnsi="Sylfaen"/>
        </w:rPr>
        <w:t xml:space="preserve"> </w:t>
      </w:r>
      <w:r w:rsidR="00626AEB">
        <w:rPr>
          <w:rFonts w:ascii="Sylfaen" w:hAnsi="Sylfaen"/>
          <w:lang w:val="ru-RU"/>
        </w:rPr>
        <w:t>ընդունելի</w:t>
      </w:r>
      <w:r w:rsidR="00626AEB" w:rsidRPr="00626AEB">
        <w:rPr>
          <w:rFonts w:ascii="Sylfaen" w:hAnsi="Sylfaen"/>
        </w:rPr>
        <w:t xml:space="preserve"> </w:t>
      </w:r>
      <w:r w:rsidR="00626AEB">
        <w:rPr>
          <w:rFonts w:ascii="Sylfaen" w:hAnsi="Sylfaen"/>
          <w:lang w:val="ru-RU"/>
        </w:rPr>
        <w:t>է</w:t>
      </w:r>
      <w:r w:rsidR="00626AEB" w:rsidRPr="00626AEB">
        <w:rPr>
          <w:rFonts w:ascii="Sylfaen" w:hAnsi="Sylfaen"/>
        </w:rPr>
        <w:t xml:space="preserve">, </w:t>
      </w:r>
      <w:r w:rsidR="0075368C">
        <w:rPr>
          <w:rFonts w:ascii="Sylfaen" w:hAnsi="Sylfaen"/>
          <w:lang w:val="ru-RU"/>
        </w:rPr>
        <w:t>այդու</w:t>
      </w:r>
      <w:r w:rsidR="00626AEB">
        <w:rPr>
          <w:rFonts w:ascii="Sylfaen" w:hAnsi="Sylfaen"/>
          <w:lang w:val="ru-RU"/>
        </w:rPr>
        <w:t>ահանդերձ</w:t>
      </w:r>
      <w:r w:rsidR="00E66C64">
        <w:rPr>
          <w:rFonts w:ascii="Sylfaen" w:hAnsi="Sylfaen"/>
        </w:rPr>
        <w:t>,</w:t>
      </w:r>
      <w:r w:rsidR="00A752C8" w:rsidRPr="00626AEB">
        <w:rPr>
          <w:rFonts w:ascii="Sylfaen" w:hAnsi="Sylfaen"/>
        </w:rPr>
        <w:t xml:space="preserve"> </w:t>
      </w:r>
      <w:r w:rsidR="00626AEB">
        <w:rPr>
          <w:rFonts w:ascii="Sylfaen" w:hAnsi="Sylfaen"/>
          <w:lang w:val="ru-RU"/>
        </w:rPr>
        <w:t>դրանում</w:t>
      </w:r>
      <w:r w:rsidR="00626AEB" w:rsidRPr="00626AEB">
        <w:rPr>
          <w:rFonts w:ascii="Sylfaen" w:hAnsi="Sylfaen"/>
        </w:rPr>
        <w:t xml:space="preserve"> </w:t>
      </w:r>
      <w:r w:rsidR="00626AEB">
        <w:rPr>
          <w:rFonts w:ascii="Sylfaen" w:hAnsi="Sylfaen"/>
          <w:lang w:val="ru-RU"/>
        </w:rPr>
        <w:t>առկա</w:t>
      </w:r>
      <w:r w:rsidR="00626AEB" w:rsidRPr="00626AEB">
        <w:rPr>
          <w:rFonts w:ascii="Sylfaen" w:hAnsi="Sylfaen"/>
        </w:rPr>
        <w:t xml:space="preserve"> </w:t>
      </w:r>
      <w:r w:rsidR="00626AEB">
        <w:rPr>
          <w:rFonts w:ascii="Sylfaen" w:hAnsi="Sylfaen"/>
          <w:lang w:val="ru-RU"/>
        </w:rPr>
        <w:t>են</w:t>
      </w:r>
      <w:r w:rsidR="00626AEB" w:rsidRPr="00626AEB">
        <w:rPr>
          <w:rFonts w:ascii="Sylfaen" w:hAnsi="Sylfaen"/>
        </w:rPr>
        <w:t xml:space="preserve"> </w:t>
      </w:r>
      <w:r w:rsidR="00626AEB">
        <w:rPr>
          <w:rFonts w:ascii="Sylfaen" w:hAnsi="Sylfaen"/>
          <w:lang w:val="ru-RU"/>
        </w:rPr>
        <w:t>իրավական</w:t>
      </w:r>
      <w:r w:rsidR="00626AEB" w:rsidRPr="00626AEB">
        <w:rPr>
          <w:rFonts w:ascii="Sylfaen" w:hAnsi="Sylfaen"/>
        </w:rPr>
        <w:t xml:space="preserve"> </w:t>
      </w:r>
      <w:r w:rsidR="00626AEB">
        <w:rPr>
          <w:rFonts w:ascii="Sylfaen" w:hAnsi="Sylfaen"/>
          <w:lang w:val="ru-RU"/>
        </w:rPr>
        <w:t>բնույթի</w:t>
      </w:r>
      <w:r w:rsidR="00626AEB" w:rsidRPr="00626AEB">
        <w:rPr>
          <w:rFonts w:ascii="Sylfaen" w:hAnsi="Sylfaen"/>
        </w:rPr>
        <w:t xml:space="preserve"> </w:t>
      </w:r>
      <w:r w:rsidR="00E66C64">
        <w:rPr>
          <w:rFonts w:ascii="Sylfaen" w:hAnsi="Sylfaen"/>
          <w:lang w:val="ru-RU"/>
        </w:rPr>
        <w:t>որոշակի</w:t>
      </w:r>
      <w:r w:rsidR="00626AEB" w:rsidRPr="00626AEB">
        <w:rPr>
          <w:rFonts w:ascii="Sylfaen" w:hAnsi="Sylfaen"/>
        </w:rPr>
        <w:t xml:space="preserve"> </w:t>
      </w:r>
      <w:r w:rsidR="00E66C64">
        <w:rPr>
          <w:rFonts w:ascii="Sylfaen" w:hAnsi="Sylfaen"/>
          <w:lang w:val="ru-RU"/>
        </w:rPr>
        <w:t>անհամապատասխանություններ</w:t>
      </w:r>
      <w:r w:rsidR="00E66C64" w:rsidRPr="00E66C64">
        <w:rPr>
          <w:rFonts w:ascii="Sylfaen" w:hAnsi="Sylfaen"/>
        </w:rPr>
        <w:t xml:space="preserve"> </w:t>
      </w:r>
      <w:r w:rsidR="00E66C64">
        <w:rPr>
          <w:rFonts w:ascii="Sylfaen" w:hAnsi="Sylfaen"/>
          <w:lang w:val="ru-RU"/>
        </w:rPr>
        <w:t>և</w:t>
      </w:r>
      <w:r w:rsidR="00626AEB" w:rsidRPr="00626AEB">
        <w:rPr>
          <w:rFonts w:ascii="Sylfaen" w:hAnsi="Sylfaen"/>
        </w:rPr>
        <w:t xml:space="preserve"> </w:t>
      </w:r>
      <w:r w:rsidR="00626AEB">
        <w:rPr>
          <w:rFonts w:ascii="Sylfaen" w:hAnsi="Sylfaen"/>
          <w:lang w:val="ru-RU"/>
        </w:rPr>
        <w:t>անճշտություններ</w:t>
      </w:r>
      <w:r w:rsidR="00E66C64" w:rsidRPr="00E66C64">
        <w:rPr>
          <w:rFonts w:ascii="Sylfaen" w:hAnsi="Sylfaen"/>
        </w:rPr>
        <w:t xml:space="preserve">, </w:t>
      </w:r>
      <w:r w:rsidR="00E66C64">
        <w:rPr>
          <w:rFonts w:ascii="Sylfaen" w:hAnsi="Sylfaen"/>
          <w:lang w:val="ru-RU"/>
        </w:rPr>
        <w:t>որոնց</w:t>
      </w:r>
      <w:r w:rsidR="00E66C64" w:rsidRPr="00E66C64">
        <w:rPr>
          <w:rFonts w:ascii="Sylfaen" w:hAnsi="Sylfaen"/>
        </w:rPr>
        <w:t xml:space="preserve"> </w:t>
      </w:r>
      <w:r w:rsidR="00E66C64">
        <w:rPr>
          <w:rFonts w:ascii="Sylfaen" w:hAnsi="Sylfaen"/>
          <w:lang w:val="ru-RU"/>
        </w:rPr>
        <w:t>մի</w:t>
      </w:r>
      <w:r w:rsidR="00E66C64" w:rsidRPr="00E66C64">
        <w:rPr>
          <w:rFonts w:ascii="Sylfaen" w:hAnsi="Sylfaen"/>
        </w:rPr>
        <w:t xml:space="preserve"> </w:t>
      </w:r>
      <w:r w:rsidR="00E66C64">
        <w:rPr>
          <w:rFonts w:ascii="Sylfaen" w:hAnsi="Sylfaen"/>
          <w:lang w:val="ru-RU"/>
        </w:rPr>
        <w:t>մասը</w:t>
      </w:r>
      <w:r w:rsidR="00E66C64" w:rsidRPr="00E66C64">
        <w:rPr>
          <w:rFonts w:ascii="Sylfaen" w:hAnsi="Sylfaen"/>
        </w:rPr>
        <w:t xml:space="preserve"> </w:t>
      </w:r>
      <w:r w:rsidR="00E66C64">
        <w:rPr>
          <w:rFonts w:ascii="Sylfaen" w:hAnsi="Sylfaen"/>
          <w:lang w:val="ru-RU"/>
        </w:rPr>
        <w:t>սկզբունքային</w:t>
      </w:r>
      <w:r w:rsidR="00E66C64" w:rsidRPr="00E66C64">
        <w:rPr>
          <w:rFonts w:ascii="Sylfaen" w:hAnsi="Sylfaen"/>
        </w:rPr>
        <w:t xml:space="preserve"> </w:t>
      </w:r>
      <w:r w:rsidR="00E66C64">
        <w:rPr>
          <w:rFonts w:ascii="Sylfaen" w:hAnsi="Sylfaen"/>
          <w:lang w:val="ru-RU"/>
        </w:rPr>
        <w:t>է</w:t>
      </w:r>
      <w:r w:rsidR="00E66C64" w:rsidRPr="00E66C64">
        <w:rPr>
          <w:rFonts w:ascii="Sylfaen" w:hAnsi="Sylfaen"/>
        </w:rPr>
        <w:t xml:space="preserve">, </w:t>
      </w:r>
      <w:r w:rsidR="00E66C64">
        <w:rPr>
          <w:rFonts w:ascii="Sylfaen" w:hAnsi="Sylfaen"/>
          <w:lang w:val="ru-RU"/>
        </w:rPr>
        <w:t>մյուսները</w:t>
      </w:r>
      <w:r w:rsidR="00E66C64" w:rsidRPr="00E66C64">
        <w:rPr>
          <w:rFonts w:ascii="Sylfaen" w:hAnsi="Sylfaen"/>
        </w:rPr>
        <w:t xml:space="preserve">` </w:t>
      </w:r>
      <w:r w:rsidR="00FC0BB7">
        <w:rPr>
          <w:rFonts w:ascii="Sylfaen" w:hAnsi="Sylfaen"/>
        </w:rPr>
        <w:t xml:space="preserve">առավելապես </w:t>
      </w:r>
      <w:r w:rsidR="00E66C64">
        <w:rPr>
          <w:rFonts w:ascii="Sylfaen" w:hAnsi="Sylfaen"/>
          <w:lang w:val="ru-RU"/>
        </w:rPr>
        <w:t>տեխնիկական</w:t>
      </w:r>
      <w:r w:rsidR="00FC0BB7">
        <w:rPr>
          <w:rFonts w:ascii="Sylfaen" w:hAnsi="Sylfaen"/>
        </w:rPr>
        <w:t xml:space="preserve"> և խմբագրական</w:t>
      </w:r>
      <w:r w:rsidR="00E66C64" w:rsidRPr="00E66C64">
        <w:rPr>
          <w:rFonts w:ascii="Sylfaen" w:hAnsi="Sylfaen"/>
        </w:rPr>
        <w:t xml:space="preserve">: </w:t>
      </w:r>
      <w:r w:rsidR="00E66C64">
        <w:rPr>
          <w:rFonts w:ascii="Sylfaen" w:hAnsi="Sylfaen"/>
          <w:lang w:val="ru-RU"/>
        </w:rPr>
        <w:t>Հետևաբար</w:t>
      </w:r>
      <w:r w:rsidR="00E66C64" w:rsidRPr="00E66C64">
        <w:rPr>
          <w:rFonts w:ascii="Sylfaen" w:hAnsi="Sylfaen"/>
        </w:rPr>
        <w:t>,</w:t>
      </w:r>
      <w:r w:rsidR="00FC0BB7">
        <w:rPr>
          <w:rFonts w:ascii="Sylfaen" w:hAnsi="Sylfaen"/>
        </w:rPr>
        <w:t xml:space="preserve"> մեր դիտարկումները</w:t>
      </w:r>
      <w:r w:rsidR="00E66C64" w:rsidRPr="00E66C64">
        <w:rPr>
          <w:rFonts w:ascii="Sylfaen" w:hAnsi="Sylfaen"/>
        </w:rPr>
        <w:t xml:space="preserve"> </w:t>
      </w:r>
      <w:r w:rsidR="008B000A">
        <w:rPr>
          <w:rFonts w:ascii="Sylfaen" w:hAnsi="Sylfaen"/>
          <w:lang w:val="ru-RU"/>
        </w:rPr>
        <w:t>ներկայացնում</w:t>
      </w:r>
      <w:r w:rsidR="008B000A" w:rsidRPr="0075368C">
        <w:rPr>
          <w:rFonts w:ascii="Sylfaen" w:hAnsi="Sylfaen"/>
        </w:rPr>
        <w:t xml:space="preserve"> </w:t>
      </w:r>
      <w:r w:rsidR="008B000A">
        <w:rPr>
          <w:rFonts w:ascii="Sylfaen" w:hAnsi="Sylfaen"/>
          <w:lang w:val="ru-RU"/>
        </w:rPr>
        <w:t>ենք</w:t>
      </w:r>
      <w:r w:rsidR="000328FF" w:rsidRPr="000328FF">
        <w:rPr>
          <w:rFonts w:ascii="Sylfaen" w:hAnsi="Sylfaen"/>
        </w:rPr>
        <w:t xml:space="preserve"> </w:t>
      </w:r>
      <w:r w:rsidR="000328FF">
        <w:rPr>
          <w:rFonts w:ascii="Sylfaen" w:hAnsi="Sylfaen"/>
          <w:lang w:val="ru-RU"/>
        </w:rPr>
        <w:t>ըստ</w:t>
      </w:r>
      <w:r w:rsidR="000328FF" w:rsidRPr="000328FF">
        <w:rPr>
          <w:rFonts w:ascii="Sylfaen" w:hAnsi="Sylfaen"/>
        </w:rPr>
        <w:t xml:space="preserve"> </w:t>
      </w:r>
      <w:r w:rsidR="000328FF">
        <w:rPr>
          <w:rFonts w:ascii="Sylfaen" w:hAnsi="Sylfaen"/>
          <w:lang w:val="ru-RU"/>
        </w:rPr>
        <w:t>նշված</w:t>
      </w:r>
      <w:r w:rsidR="000328FF" w:rsidRPr="000328FF">
        <w:rPr>
          <w:rFonts w:ascii="Sylfaen" w:hAnsi="Sylfaen"/>
        </w:rPr>
        <w:t xml:space="preserve"> </w:t>
      </w:r>
      <w:r w:rsidR="000328FF">
        <w:rPr>
          <w:rFonts w:ascii="Sylfaen" w:hAnsi="Sylfaen"/>
          <w:lang w:val="ru-RU"/>
        </w:rPr>
        <w:t>հաջորդականության</w:t>
      </w:r>
      <w:r w:rsidR="000328FF" w:rsidRPr="000328FF">
        <w:rPr>
          <w:rFonts w:ascii="Sylfaen" w:hAnsi="Sylfaen"/>
        </w:rPr>
        <w:t>:</w:t>
      </w:r>
    </w:p>
    <w:p w:rsidR="000328FF" w:rsidRPr="00FC0BB7" w:rsidRDefault="000328FF" w:rsidP="00CA09AB">
      <w:pPr>
        <w:spacing w:after="0"/>
        <w:jc w:val="both"/>
      </w:pPr>
    </w:p>
    <w:p w:rsidR="00CC64B6" w:rsidRPr="0075368C" w:rsidRDefault="00CC64B6" w:rsidP="008A2996">
      <w:pPr>
        <w:spacing w:after="0"/>
        <w:ind w:firstLine="567"/>
        <w:jc w:val="both"/>
        <w:rPr>
          <w:rFonts w:ascii="Sylfaen" w:hAnsi="Sylfaen"/>
          <w:b/>
          <w:u w:val="single"/>
        </w:rPr>
      </w:pPr>
      <w:r>
        <w:rPr>
          <w:rFonts w:ascii="Sylfaen" w:hAnsi="Sylfaen"/>
          <w:b/>
          <w:u w:val="single"/>
          <w:lang w:val="ru-RU"/>
        </w:rPr>
        <w:t>Հայեցակարգային</w:t>
      </w:r>
      <w:r w:rsidRPr="0075368C">
        <w:rPr>
          <w:rFonts w:ascii="Sylfaen" w:hAnsi="Sylfaen"/>
          <w:b/>
          <w:u w:val="single"/>
        </w:rPr>
        <w:t xml:space="preserve">  </w:t>
      </w:r>
      <w:r>
        <w:rPr>
          <w:rFonts w:ascii="Sylfaen" w:hAnsi="Sylfaen"/>
          <w:b/>
          <w:u w:val="single"/>
          <w:lang w:val="ru-RU"/>
        </w:rPr>
        <w:t>դիտողություններ</w:t>
      </w:r>
    </w:p>
    <w:p w:rsidR="008A2996" w:rsidRPr="008A2996" w:rsidRDefault="00D55DFA" w:rsidP="008A2996">
      <w:pPr>
        <w:pStyle w:val="ListParagraph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Sylfaen" w:hAnsi="Sylfaen"/>
        </w:rPr>
      </w:pPr>
      <w:r>
        <w:rPr>
          <w:rFonts w:ascii="Sylfaen" w:hAnsi="Sylfaen"/>
          <w:lang w:val="ru-RU"/>
        </w:rPr>
        <w:t>Նախագիծը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վերնագրված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է</w:t>
      </w:r>
      <w:r w:rsidRPr="00D55DFA">
        <w:rPr>
          <w:rFonts w:ascii="Sylfaen" w:hAnsi="Sylfaen"/>
        </w:rPr>
        <w:t xml:space="preserve"> «</w:t>
      </w:r>
      <w:r>
        <w:rPr>
          <w:rFonts w:ascii="Sylfaen" w:hAnsi="Sylfaen"/>
          <w:lang w:val="ru-RU"/>
        </w:rPr>
        <w:t>Բնապահպանական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ոլորտի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նորարարական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ֆինանսատնտեսական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մեխանիզմների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ստեղծման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հայեցակարգ</w:t>
      </w:r>
      <w:r w:rsidRPr="00D55DFA">
        <w:rPr>
          <w:rFonts w:ascii="Sylfaen" w:hAnsi="Sylfaen"/>
        </w:rPr>
        <w:t xml:space="preserve">», </w:t>
      </w:r>
      <w:r>
        <w:rPr>
          <w:rFonts w:ascii="Sylfaen" w:hAnsi="Sylfaen"/>
          <w:lang w:val="ru-RU"/>
        </w:rPr>
        <w:t>որի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բովանդակային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ընդրգկումը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բավականին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լայն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է</w:t>
      </w:r>
      <w:r w:rsidRPr="00D55DFA">
        <w:rPr>
          <w:rFonts w:ascii="Sylfaen" w:hAnsi="Sylfaen"/>
        </w:rPr>
        <w:t xml:space="preserve">, </w:t>
      </w:r>
      <w:r>
        <w:rPr>
          <w:rFonts w:ascii="Sylfaen" w:hAnsi="Sylfaen"/>
          <w:lang w:val="ru-RU"/>
        </w:rPr>
        <w:t>և</w:t>
      </w:r>
      <w:r w:rsidRPr="00D55DFA">
        <w:rPr>
          <w:rFonts w:ascii="Sylfaen" w:hAnsi="Sylfaen"/>
        </w:rPr>
        <w:t xml:space="preserve">, </w:t>
      </w:r>
      <w:r>
        <w:rPr>
          <w:rFonts w:ascii="Sylfaen" w:hAnsi="Sylfaen"/>
          <w:lang w:val="ru-RU"/>
        </w:rPr>
        <w:t>ըստ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էության</w:t>
      </w:r>
      <w:r w:rsidRPr="00D55DFA">
        <w:rPr>
          <w:rFonts w:ascii="Sylfaen" w:hAnsi="Sylfaen"/>
        </w:rPr>
        <w:t xml:space="preserve">, </w:t>
      </w:r>
      <w:r>
        <w:rPr>
          <w:rFonts w:ascii="Sylfaen" w:hAnsi="Sylfaen"/>
          <w:lang w:val="ru-RU"/>
        </w:rPr>
        <w:t>այն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պետք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է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ներառեր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շրջակա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միջավայրի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պահպանության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ոլորտում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կիրառվող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բոլոր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հիմնական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տնտեսական</w:t>
      </w:r>
      <w:r w:rsidRPr="00D55DFA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գործիքները</w:t>
      </w:r>
      <w:r w:rsidRPr="00D55DFA">
        <w:rPr>
          <w:rFonts w:ascii="Sylfaen" w:hAnsi="Sylfaen"/>
        </w:rPr>
        <w:t xml:space="preserve">: </w:t>
      </w:r>
      <w:r>
        <w:rPr>
          <w:rFonts w:ascii="Sylfaen" w:hAnsi="Sylfaen"/>
          <w:lang w:val="ru-RU"/>
        </w:rPr>
        <w:t>Նկատենք</w:t>
      </w:r>
      <w:r w:rsidRPr="00A11304">
        <w:rPr>
          <w:rFonts w:ascii="Sylfaen" w:hAnsi="Sylfaen"/>
        </w:rPr>
        <w:t xml:space="preserve">, </w:t>
      </w:r>
      <w:r>
        <w:rPr>
          <w:rFonts w:ascii="Sylfaen" w:hAnsi="Sylfaen"/>
          <w:lang w:val="ru-RU"/>
        </w:rPr>
        <w:t>որ</w:t>
      </w:r>
      <w:r w:rsidRPr="00A11304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Նախագծում</w:t>
      </w:r>
      <w:r w:rsidRPr="00A11304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ներառված</w:t>
      </w:r>
      <w:r w:rsidRPr="00A11304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տնտեսական</w:t>
      </w:r>
      <w:r w:rsidRPr="00A11304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գործիքները</w:t>
      </w:r>
      <w:r w:rsidRPr="00A11304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դասակարգված</w:t>
      </w:r>
      <w:r w:rsidRPr="00A11304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են</w:t>
      </w:r>
      <w:r w:rsidRPr="00A11304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երկու</w:t>
      </w:r>
      <w:r w:rsidRPr="00A11304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հիմնական</w:t>
      </w:r>
      <w:r w:rsidRPr="00A11304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խմբի</w:t>
      </w:r>
      <w:r w:rsidRPr="00A11304">
        <w:rPr>
          <w:rFonts w:ascii="Sylfaen" w:hAnsi="Sylfaen"/>
        </w:rPr>
        <w:t>`</w:t>
      </w:r>
      <w:r w:rsidR="00A11304">
        <w:rPr>
          <w:rFonts w:ascii="Sylfaen" w:hAnsi="Sylfaen"/>
        </w:rPr>
        <w:t xml:space="preserve"> (1)</w:t>
      </w:r>
      <w:r w:rsidRPr="00A11304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էկոհամակարագային</w:t>
      </w:r>
      <w:r w:rsidRPr="00A11304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ծառայությունների</w:t>
      </w:r>
      <w:r w:rsidR="00A11304" w:rsidRPr="00A11304">
        <w:rPr>
          <w:rFonts w:ascii="Sylfaen" w:hAnsi="Sylfaen"/>
        </w:rPr>
        <w:t xml:space="preserve"> </w:t>
      </w:r>
      <w:r w:rsidR="00A11304">
        <w:rPr>
          <w:rFonts w:ascii="Sylfaen" w:hAnsi="Sylfaen"/>
          <w:lang w:val="ru-RU"/>
        </w:rPr>
        <w:t>հետ</w:t>
      </w:r>
      <w:r w:rsidR="00A11304" w:rsidRPr="00A11304">
        <w:rPr>
          <w:rFonts w:ascii="Sylfaen" w:hAnsi="Sylfaen"/>
        </w:rPr>
        <w:t xml:space="preserve"> </w:t>
      </w:r>
      <w:r w:rsidR="00A11304">
        <w:rPr>
          <w:rFonts w:ascii="Sylfaen" w:hAnsi="Sylfaen"/>
          <w:lang w:val="ru-RU"/>
        </w:rPr>
        <w:t>կապված</w:t>
      </w:r>
      <w:r w:rsidR="00A11304" w:rsidRPr="00A11304">
        <w:rPr>
          <w:rFonts w:ascii="Sylfaen" w:hAnsi="Sylfaen"/>
        </w:rPr>
        <w:t xml:space="preserve"> </w:t>
      </w:r>
      <w:r w:rsidR="00A11304">
        <w:rPr>
          <w:rFonts w:ascii="Sylfaen" w:hAnsi="Sylfaen"/>
          <w:lang w:val="ru-RU"/>
        </w:rPr>
        <w:t>տնտեսական</w:t>
      </w:r>
      <w:r w:rsidR="00A11304" w:rsidRPr="00A11304">
        <w:rPr>
          <w:rFonts w:ascii="Sylfaen" w:hAnsi="Sylfaen"/>
        </w:rPr>
        <w:t xml:space="preserve"> </w:t>
      </w:r>
      <w:r w:rsidR="00A11304">
        <w:rPr>
          <w:rFonts w:ascii="Sylfaen" w:hAnsi="Sylfaen"/>
          <w:lang w:val="ru-RU"/>
        </w:rPr>
        <w:t>գործիքներ</w:t>
      </w:r>
      <w:r w:rsidR="00A11304">
        <w:rPr>
          <w:rFonts w:ascii="Sylfaen" w:hAnsi="Sylfaen"/>
        </w:rPr>
        <w:t xml:space="preserve"> </w:t>
      </w:r>
      <w:r w:rsidR="00A11304">
        <w:rPr>
          <w:rFonts w:ascii="Sylfaen" w:hAnsi="Sylfaen"/>
          <w:lang w:val="ru-RU"/>
        </w:rPr>
        <w:t>և</w:t>
      </w:r>
      <w:r w:rsidR="00A11304" w:rsidRPr="00A11304">
        <w:rPr>
          <w:rFonts w:ascii="Sylfaen" w:hAnsi="Sylfaen"/>
        </w:rPr>
        <w:t xml:space="preserve"> </w:t>
      </w:r>
      <w:r w:rsidR="00A11304">
        <w:rPr>
          <w:rFonts w:ascii="Sylfaen" w:hAnsi="Sylfaen"/>
        </w:rPr>
        <w:t xml:space="preserve">(2) </w:t>
      </w:r>
      <w:r w:rsidR="00A11304">
        <w:rPr>
          <w:rFonts w:ascii="Sylfaen" w:hAnsi="Sylfaen"/>
          <w:lang w:val="ru-RU"/>
        </w:rPr>
        <w:t>այլ</w:t>
      </w:r>
      <w:r w:rsidR="00A11304" w:rsidRPr="00A11304">
        <w:rPr>
          <w:rFonts w:ascii="Sylfaen" w:hAnsi="Sylfaen"/>
        </w:rPr>
        <w:t xml:space="preserve"> </w:t>
      </w:r>
      <w:r w:rsidR="00A11304">
        <w:rPr>
          <w:rFonts w:ascii="Sylfaen" w:hAnsi="Sylfaen"/>
          <w:lang w:val="ru-RU"/>
        </w:rPr>
        <w:t>նորարարական</w:t>
      </w:r>
      <w:r w:rsidR="00A11304" w:rsidRPr="00A11304">
        <w:rPr>
          <w:rFonts w:ascii="Sylfaen" w:hAnsi="Sylfaen"/>
        </w:rPr>
        <w:t xml:space="preserve"> </w:t>
      </w:r>
      <w:r w:rsidR="00A11304">
        <w:rPr>
          <w:rFonts w:ascii="Sylfaen" w:hAnsi="Sylfaen"/>
          <w:lang w:val="ru-RU"/>
        </w:rPr>
        <w:t>ֆինանսատնտեսական</w:t>
      </w:r>
      <w:r w:rsidR="00A11304" w:rsidRPr="00A11304">
        <w:rPr>
          <w:rFonts w:ascii="Sylfaen" w:hAnsi="Sylfaen"/>
        </w:rPr>
        <w:t xml:space="preserve"> </w:t>
      </w:r>
      <w:r w:rsidR="00A11304">
        <w:rPr>
          <w:rFonts w:ascii="Sylfaen" w:hAnsi="Sylfaen"/>
          <w:lang w:val="ru-RU"/>
        </w:rPr>
        <w:t>գործիքներ</w:t>
      </w:r>
      <w:r w:rsidR="00A11304" w:rsidRPr="00A11304">
        <w:rPr>
          <w:rFonts w:ascii="Sylfaen" w:hAnsi="Sylfaen"/>
        </w:rPr>
        <w:t xml:space="preserve">: </w:t>
      </w:r>
      <w:r w:rsidR="00F1403A">
        <w:rPr>
          <w:rFonts w:ascii="Sylfaen" w:hAnsi="Sylfaen"/>
        </w:rPr>
        <w:t>Վերջինների թվում առաջարկում ենք ներառել էկոլոգիական ապահովագրությունը</w:t>
      </w:r>
      <w:r w:rsidR="00B311D8">
        <w:rPr>
          <w:rFonts w:ascii="Sylfaen" w:hAnsi="Sylfaen"/>
        </w:rPr>
        <w:t>,</w:t>
      </w:r>
      <w:r w:rsidR="00F1403A">
        <w:rPr>
          <w:rFonts w:ascii="Sylfaen" w:hAnsi="Sylfaen"/>
        </w:rPr>
        <w:t xml:space="preserve"> էկոլոգիական աուդիտը, </w:t>
      </w:r>
      <w:r w:rsidR="00A11304" w:rsidRPr="00A11304">
        <w:rPr>
          <w:rFonts w:ascii="Sylfaen" w:hAnsi="Sylfaen"/>
        </w:rPr>
        <w:t xml:space="preserve"> </w:t>
      </w:r>
      <w:r w:rsidR="00B311D8">
        <w:rPr>
          <w:rFonts w:ascii="Sylfaen" w:hAnsi="Sylfaen"/>
        </w:rPr>
        <w:t xml:space="preserve">ինչպես նաև հարկային և բանկային արտոնությունները, </w:t>
      </w:r>
      <w:r w:rsidR="00BF1268">
        <w:rPr>
          <w:rFonts w:ascii="Sylfaen" w:hAnsi="Sylfaen"/>
        </w:rPr>
        <w:t xml:space="preserve">որոնք ևս դիտարկվում են նորարարական ֆինանսատնտեսական մեխանիզմների համակարգում: </w:t>
      </w:r>
      <w:r w:rsidR="00123FDC">
        <w:rPr>
          <w:rFonts w:ascii="Sylfaen" w:hAnsi="Sylfaen"/>
          <w:lang w:val="ru-RU"/>
        </w:rPr>
        <w:t>Բացի</w:t>
      </w:r>
      <w:r w:rsidR="00123FDC" w:rsidRPr="00123FDC">
        <w:rPr>
          <w:rFonts w:ascii="Sylfaen" w:hAnsi="Sylfaen"/>
        </w:rPr>
        <w:t xml:space="preserve"> </w:t>
      </w:r>
      <w:r w:rsidR="00123FDC">
        <w:rPr>
          <w:rFonts w:ascii="Sylfaen" w:hAnsi="Sylfaen"/>
          <w:lang w:val="ru-RU"/>
        </w:rPr>
        <w:t>այդ</w:t>
      </w:r>
      <w:r w:rsidR="00123FDC" w:rsidRPr="00123FDC">
        <w:rPr>
          <w:rFonts w:ascii="Sylfaen" w:hAnsi="Sylfaen"/>
        </w:rPr>
        <w:t xml:space="preserve">, </w:t>
      </w:r>
      <w:r w:rsidR="00890A9B">
        <w:rPr>
          <w:rFonts w:ascii="Sylfaen" w:hAnsi="Sylfaen"/>
        </w:rPr>
        <w:t xml:space="preserve">միջազգային պրակտիկայում հաջողությամբ կիրառվում են տարբեր </w:t>
      </w:r>
      <w:r w:rsidR="00361FBF">
        <w:rPr>
          <w:rFonts w:ascii="Sylfaen" w:hAnsi="Sylfaen"/>
        </w:rPr>
        <w:t>գործիքների</w:t>
      </w:r>
      <w:r w:rsidR="00890A9B">
        <w:rPr>
          <w:rFonts w:ascii="Sylfaen" w:hAnsi="Sylfaen"/>
        </w:rPr>
        <w:t xml:space="preserve"> հիբրիդներ </w:t>
      </w:r>
      <w:r w:rsidR="00890A9B" w:rsidRPr="00890A9B">
        <w:rPr>
          <w:rFonts w:ascii="Sylfaen" w:hAnsi="Sylfaen"/>
        </w:rPr>
        <w:t>(</w:t>
      </w:r>
      <w:r w:rsidR="00890A9B">
        <w:rPr>
          <w:rFonts w:ascii="Sylfaen" w:hAnsi="Sylfaen"/>
        </w:rPr>
        <w:t xml:space="preserve">օրինակ` </w:t>
      </w:r>
      <w:r w:rsidR="004E0CA7">
        <w:rPr>
          <w:rFonts w:ascii="Sylfaen" w:hAnsi="Sylfaen"/>
          <w:lang w:val="ru-RU"/>
        </w:rPr>
        <w:t>էկոլոգիական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ապահովագրության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պոլիսի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առակայության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դեպքում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տնտեսվարողներին</w:t>
      </w:r>
      <w:r w:rsidR="004E0CA7" w:rsidRPr="004E0CA7">
        <w:rPr>
          <w:rFonts w:ascii="Sylfaen" w:hAnsi="Sylfaen"/>
        </w:rPr>
        <w:t xml:space="preserve"> </w:t>
      </w:r>
      <w:r w:rsidR="00890A9B">
        <w:rPr>
          <w:rFonts w:ascii="Sylfaen" w:hAnsi="Sylfaen"/>
        </w:rPr>
        <w:t>հարկա</w:t>
      </w:r>
      <w:r w:rsidR="004E0CA7">
        <w:rPr>
          <w:rFonts w:ascii="Sylfaen" w:hAnsi="Sylfaen"/>
          <w:lang w:val="ru-RU"/>
        </w:rPr>
        <w:t>յին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կամ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բանկային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արտոնությունների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տրամադրում</w:t>
      </w:r>
      <w:r w:rsidR="00890A9B" w:rsidRPr="00890A9B">
        <w:rPr>
          <w:rFonts w:ascii="Sylfaen" w:hAnsi="Sylfaen"/>
        </w:rPr>
        <w:t>)</w:t>
      </w:r>
      <w:r w:rsidR="00890A9B">
        <w:rPr>
          <w:rFonts w:ascii="Sylfaen" w:hAnsi="Sylfaen"/>
        </w:rPr>
        <w:t xml:space="preserve">, </w:t>
      </w:r>
      <w:r w:rsidR="004E0CA7">
        <w:rPr>
          <w:rFonts w:ascii="Sylfaen" w:hAnsi="Sylfaen"/>
        </w:rPr>
        <w:t>որո</w:t>
      </w:r>
      <w:r w:rsidR="004E0CA7">
        <w:rPr>
          <w:rFonts w:ascii="Sylfaen" w:hAnsi="Sylfaen"/>
          <w:lang w:val="ru-RU"/>
        </w:rPr>
        <w:t>նք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ևս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հարկ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է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հիշատակել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հիշյալ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գործիքների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թվում</w:t>
      </w:r>
      <w:r w:rsidR="004E0CA7" w:rsidRPr="004E0CA7">
        <w:rPr>
          <w:rFonts w:ascii="Sylfaen" w:hAnsi="Sylfaen"/>
        </w:rPr>
        <w:t xml:space="preserve">: </w:t>
      </w:r>
      <w:r w:rsidR="004E0CA7">
        <w:rPr>
          <w:rFonts w:ascii="Sylfaen" w:hAnsi="Sylfaen"/>
          <w:lang w:val="ru-RU"/>
        </w:rPr>
        <w:t>Ընդ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որում</w:t>
      </w:r>
      <w:r w:rsidR="004E0CA7" w:rsidRPr="004E0CA7">
        <w:rPr>
          <w:rFonts w:ascii="Sylfaen" w:hAnsi="Sylfaen"/>
        </w:rPr>
        <w:t xml:space="preserve">, </w:t>
      </w:r>
      <w:r w:rsidR="004E0CA7">
        <w:rPr>
          <w:rFonts w:ascii="Sylfaen" w:hAnsi="Sylfaen"/>
          <w:lang w:val="ru-RU"/>
        </w:rPr>
        <w:t>կարևոր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է</w:t>
      </w:r>
      <w:r w:rsidR="004E0CA7" w:rsidRPr="004E0CA7">
        <w:rPr>
          <w:rFonts w:ascii="Sylfaen" w:hAnsi="Sylfaen"/>
        </w:rPr>
        <w:t xml:space="preserve">, </w:t>
      </w:r>
      <w:r w:rsidR="004E0CA7">
        <w:rPr>
          <w:rFonts w:ascii="Sylfaen" w:hAnsi="Sylfaen"/>
          <w:lang w:val="ru-RU"/>
        </w:rPr>
        <w:t>որպեսզի</w:t>
      </w:r>
      <w:r w:rsidR="004E0CA7" w:rsidRPr="004E0CA7">
        <w:rPr>
          <w:rFonts w:ascii="Sylfaen" w:hAnsi="Sylfaen"/>
        </w:rPr>
        <w:t xml:space="preserve"> </w:t>
      </w:r>
      <w:r w:rsidR="004E0CA7">
        <w:rPr>
          <w:rFonts w:ascii="Sylfaen" w:hAnsi="Sylfaen"/>
          <w:lang w:val="ru-RU"/>
        </w:rPr>
        <w:t>Նախագծում</w:t>
      </w:r>
      <w:r w:rsidR="004E0CA7" w:rsidRPr="004E0CA7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միանշանակ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պարզ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լինի</w:t>
      </w:r>
      <w:r w:rsidR="003B73DF" w:rsidRPr="003B73DF">
        <w:rPr>
          <w:rFonts w:ascii="Sylfaen" w:hAnsi="Sylfaen"/>
        </w:rPr>
        <w:t xml:space="preserve">, </w:t>
      </w:r>
      <w:r w:rsidR="003B73DF">
        <w:rPr>
          <w:rFonts w:ascii="Sylfaen" w:hAnsi="Sylfaen"/>
          <w:lang w:val="ru-RU"/>
        </w:rPr>
        <w:t>որ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նորարարական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ֆինանսատնտեսական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գործիքների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ցանկը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սպառիչ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չէ</w:t>
      </w:r>
      <w:r w:rsidR="00DC357F" w:rsidRPr="00DC357F">
        <w:rPr>
          <w:rFonts w:ascii="Sylfaen" w:hAnsi="Sylfaen"/>
        </w:rPr>
        <w:t>,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և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դրանք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կարող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են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lastRenderedPageBreak/>
        <w:t>շարունակաբար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հարստանալ</w:t>
      </w:r>
      <w:r w:rsidR="003B73DF" w:rsidRPr="003B73DF">
        <w:rPr>
          <w:rFonts w:ascii="Sylfaen" w:hAnsi="Sylfaen"/>
        </w:rPr>
        <w:t xml:space="preserve">` </w:t>
      </w:r>
      <w:r w:rsidR="003B73DF">
        <w:rPr>
          <w:rFonts w:ascii="Sylfaen" w:hAnsi="Sylfaen"/>
          <w:lang w:val="ru-RU"/>
        </w:rPr>
        <w:t>ի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պատասխան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տնտեսական</w:t>
      </w:r>
      <w:r w:rsidR="003B73DF" w:rsidRPr="003B73DF">
        <w:rPr>
          <w:rFonts w:ascii="Sylfaen" w:hAnsi="Sylfaen"/>
        </w:rPr>
        <w:t xml:space="preserve"> </w:t>
      </w:r>
      <w:r w:rsidR="003B73DF">
        <w:rPr>
          <w:rFonts w:ascii="Sylfaen" w:hAnsi="Sylfaen"/>
          <w:lang w:val="ru-RU"/>
        </w:rPr>
        <w:t>զարգացումներին</w:t>
      </w:r>
      <w:r w:rsidR="003B73DF" w:rsidRPr="00DC357F">
        <w:rPr>
          <w:rFonts w:ascii="Sylfaen" w:hAnsi="Sylfaen"/>
        </w:rPr>
        <w:t xml:space="preserve">: </w:t>
      </w:r>
      <w:r w:rsidR="00DC357F">
        <w:rPr>
          <w:rFonts w:ascii="Sylfaen" w:hAnsi="Sylfaen"/>
          <w:lang w:val="ru-RU"/>
        </w:rPr>
        <w:t>Նշված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մոտեցումը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բխում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է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ֆինանսատնտեսական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մեխանիզմի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գործառման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տրամաբանությունից</w:t>
      </w:r>
      <w:r w:rsidR="00DC357F" w:rsidRPr="00DC357F">
        <w:rPr>
          <w:rFonts w:ascii="Sylfaen" w:hAnsi="Sylfaen"/>
        </w:rPr>
        <w:t xml:space="preserve">, </w:t>
      </w:r>
      <w:r w:rsidR="00DC357F">
        <w:rPr>
          <w:rFonts w:ascii="Sylfaen" w:hAnsi="Sylfaen"/>
          <w:lang w:val="ru-RU"/>
        </w:rPr>
        <w:t>և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բովանդակային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ընդգրկման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տեսանկյունից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թույլ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կտա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առավելագույնս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համապատասխանեցնել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Նախագծի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վերտառությունը</w:t>
      </w:r>
      <w:r w:rsidR="00DC357F" w:rsidRPr="00DC357F">
        <w:rPr>
          <w:rFonts w:ascii="Sylfaen" w:hAnsi="Sylfaen"/>
        </w:rPr>
        <w:t xml:space="preserve"> </w:t>
      </w:r>
      <w:r w:rsidR="00DC357F">
        <w:rPr>
          <w:rFonts w:ascii="Sylfaen" w:hAnsi="Sylfaen"/>
          <w:lang w:val="ru-RU"/>
        </w:rPr>
        <w:t>բովանդակությանը</w:t>
      </w:r>
      <w:r w:rsidR="00DC357F" w:rsidRPr="00DC357F">
        <w:rPr>
          <w:rFonts w:ascii="Sylfaen" w:hAnsi="Sylfaen"/>
        </w:rPr>
        <w:t>:</w:t>
      </w:r>
    </w:p>
    <w:p w:rsidR="007E084C" w:rsidRDefault="009E5B9E" w:rsidP="008A2996">
      <w:pPr>
        <w:pStyle w:val="ListParagraph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Sylfaen" w:hAnsi="Sylfaen"/>
        </w:rPr>
      </w:pPr>
      <w:r w:rsidRPr="008A2996">
        <w:rPr>
          <w:rFonts w:ascii="Sylfaen" w:hAnsi="Sylfaen" w:cs="Sylfaen"/>
        </w:rPr>
        <w:t>Ներկայացված</w:t>
      </w:r>
      <w:r w:rsidRPr="00AA4DA9">
        <w:rPr>
          <w:rFonts w:ascii="Sylfaen" w:hAnsi="Sylfaen"/>
        </w:rPr>
        <w:t xml:space="preserve"> </w:t>
      </w:r>
      <w:r w:rsidR="00FF5958" w:rsidRPr="008A2996">
        <w:rPr>
          <w:rFonts w:ascii="Sylfaen" w:hAnsi="Sylfaen"/>
          <w:lang w:val="ru-RU"/>
        </w:rPr>
        <w:t>Նախագիծն</w:t>
      </w:r>
      <w:r w:rsidRPr="00AA4DA9">
        <w:rPr>
          <w:rFonts w:ascii="Sylfaen" w:hAnsi="Sylfaen"/>
        </w:rPr>
        <w:t xml:space="preserve"> </w:t>
      </w:r>
      <w:r w:rsidRPr="008A2996">
        <w:rPr>
          <w:rFonts w:ascii="Sylfaen" w:hAnsi="Sylfaen"/>
        </w:rPr>
        <w:t>ընդգրկում</w:t>
      </w:r>
      <w:r w:rsidRPr="00AA4DA9">
        <w:rPr>
          <w:rFonts w:ascii="Sylfaen" w:hAnsi="Sylfaen"/>
        </w:rPr>
        <w:t xml:space="preserve"> </w:t>
      </w:r>
      <w:r w:rsidRPr="008A2996">
        <w:rPr>
          <w:rFonts w:ascii="Sylfaen" w:hAnsi="Sylfaen"/>
        </w:rPr>
        <w:t>է</w:t>
      </w:r>
      <w:r w:rsidRPr="00AA4DA9">
        <w:rPr>
          <w:rFonts w:ascii="Sylfaen" w:hAnsi="Sylfaen"/>
        </w:rPr>
        <w:t xml:space="preserve"> </w:t>
      </w:r>
      <w:r w:rsidRPr="008A2996">
        <w:rPr>
          <w:rFonts w:ascii="Sylfaen" w:hAnsi="Sylfaen"/>
        </w:rPr>
        <w:t>ՀՀ</w:t>
      </w:r>
      <w:r w:rsidRPr="00AA4DA9">
        <w:rPr>
          <w:rFonts w:ascii="Sylfaen" w:hAnsi="Sylfaen"/>
        </w:rPr>
        <w:t xml:space="preserve"> </w:t>
      </w:r>
      <w:r w:rsidRPr="008A2996">
        <w:rPr>
          <w:rFonts w:ascii="Sylfaen" w:hAnsi="Sylfaen"/>
        </w:rPr>
        <w:t>էկոլոգիական</w:t>
      </w:r>
      <w:r w:rsidRPr="00AA4DA9">
        <w:rPr>
          <w:rFonts w:ascii="Sylfaen" w:hAnsi="Sylfaen"/>
        </w:rPr>
        <w:t xml:space="preserve"> </w:t>
      </w:r>
      <w:r w:rsidRPr="008A2996">
        <w:rPr>
          <w:rFonts w:ascii="Sylfaen" w:hAnsi="Sylfaen"/>
        </w:rPr>
        <w:t>օրենսդրության</w:t>
      </w:r>
      <w:r w:rsidR="000A2942" w:rsidRPr="00AA4DA9">
        <w:rPr>
          <w:rFonts w:ascii="Sylfaen" w:hAnsi="Sylfaen"/>
        </w:rPr>
        <w:t xml:space="preserve"> </w:t>
      </w:r>
      <w:r w:rsidR="000A2942" w:rsidRPr="008A2996">
        <w:rPr>
          <w:rFonts w:ascii="Sylfaen" w:hAnsi="Sylfaen"/>
        </w:rPr>
        <w:t>համար</w:t>
      </w:r>
      <w:r w:rsidR="000A2942" w:rsidRPr="00AA4DA9">
        <w:rPr>
          <w:rFonts w:ascii="Sylfaen" w:hAnsi="Sylfaen"/>
        </w:rPr>
        <w:t xml:space="preserve"> </w:t>
      </w:r>
      <w:r w:rsidR="000A2942" w:rsidRPr="008A2996">
        <w:rPr>
          <w:rFonts w:ascii="Sylfaen" w:hAnsi="Sylfaen"/>
        </w:rPr>
        <w:t>սկզբունքորեն</w:t>
      </w:r>
      <w:r w:rsidR="000A2942" w:rsidRPr="00AA4DA9">
        <w:rPr>
          <w:rFonts w:ascii="Sylfaen" w:hAnsi="Sylfaen"/>
        </w:rPr>
        <w:t xml:space="preserve"> </w:t>
      </w:r>
      <w:r w:rsidR="000A2942" w:rsidRPr="008A2996">
        <w:rPr>
          <w:rFonts w:ascii="Sylfaen" w:hAnsi="Sylfaen"/>
        </w:rPr>
        <w:t>նոր</w:t>
      </w:r>
      <w:r w:rsidR="000A2942" w:rsidRPr="00AA4DA9">
        <w:rPr>
          <w:rFonts w:ascii="Sylfaen" w:hAnsi="Sylfaen"/>
        </w:rPr>
        <w:t xml:space="preserve">, </w:t>
      </w:r>
      <w:r w:rsidR="000A2942" w:rsidRPr="008A2996">
        <w:rPr>
          <w:rFonts w:ascii="Sylfaen" w:hAnsi="Sylfaen"/>
        </w:rPr>
        <w:t>արևմտյան</w:t>
      </w:r>
      <w:r w:rsidR="00B5509E" w:rsidRPr="00AA4DA9">
        <w:rPr>
          <w:rFonts w:ascii="Sylfaen" w:hAnsi="Sylfaen"/>
        </w:rPr>
        <w:t xml:space="preserve"> </w:t>
      </w:r>
      <w:r w:rsidR="00B5509E" w:rsidRPr="008A2996">
        <w:rPr>
          <w:rFonts w:ascii="Sylfaen" w:hAnsi="Sylfaen"/>
          <w:lang w:val="ru-RU"/>
        </w:rPr>
        <w:t>օրենսդրությանը</w:t>
      </w:r>
      <w:r w:rsidR="00B5509E" w:rsidRPr="00AA4DA9">
        <w:rPr>
          <w:rFonts w:ascii="Sylfaen" w:hAnsi="Sylfaen"/>
        </w:rPr>
        <w:t xml:space="preserve"> </w:t>
      </w:r>
      <w:r w:rsidR="00B5509E" w:rsidRPr="008A2996">
        <w:rPr>
          <w:rFonts w:ascii="Sylfaen" w:hAnsi="Sylfaen"/>
          <w:lang w:val="ru-RU"/>
        </w:rPr>
        <w:t>բնորոշ</w:t>
      </w:r>
      <w:r w:rsidR="000A2942" w:rsidRPr="00AA4DA9">
        <w:rPr>
          <w:rFonts w:ascii="Sylfaen" w:hAnsi="Sylfaen"/>
        </w:rPr>
        <w:t xml:space="preserve"> </w:t>
      </w:r>
      <w:r w:rsidR="000A2942" w:rsidRPr="008A2996">
        <w:rPr>
          <w:rFonts w:ascii="Sylfaen" w:hAnsi="Sylfaen"/>
        </w:rPr>
        <w:t>մոտեցումների</w:t>
      </w:r>
      <w:r w:rsidR="000A2942" w:rsidRPr="00AA4DA9">
        <w:rPr>
          <w:rFonts w:ascii="Sylfaen" w:hAnsi="Sylfaen"/>
        </w:rPr>
        <w:t xml:space="preserve"> </w:t>
      </w:r>
      <w:r w:rsidR="000A2942" w:rsidRPr="008A2996">
        <w:rPr>
          <w:rFonts w:ascii="Sylfaen" w:hAnsi="Sylfaen"/>
        </w:rPr>
        <w:t>վրա</w:t>
      </w:r>
      <w:r w:rsidR="000A2942" w:rsidRPr="00AA4DA9">
        <w:rPr>
          <w:rFonts w:ascii="Sylfaen" w:hAnsi="Sylfaen"/>
        </w:rPr>
        <w:t xml:space="preserve"> </w:t>
      </w:r>
      <w:r w:rsidR="000A2942" w:rsidRPr="008A2996">
        <w:rPr>
          <w:rFonts w:ascii="Sylfaen" w:hAnsi="Sylfaen"/>
        </w:rPr>
        <w:t>հիմնված</w:t>
      </w:r>
      <w:r w:rsidR="000A2942" w:rsidRPr="00AA4DA9">
        <w:rPr>
          <w:rFonts w:ascii="Sylfaen" w:hAnsi="Sylfaen"/>
        </w:rPr>
        <w:t xml:space="preserve"> </w:t>
      </w:r>
      <w:r w:rsidR="000A2942" w:rsidRPr="008A2996">
        <w:rPr>
          <w:rFonts w:ascii="Sylfaen" w:hAnsi="Sylfaen"/>
        </w:rPr>
        <w:t>գաղափարներ</w:t>
      </w:r>
      <w:r w:rsidR="0075368C" w:rsidRPr="00AA4DA9">
        <w:rPr>
          <w:rFonts w:ascii="Sylfaen" w:hAnsi="Sylfaen"/>
        </w:rPr>
        <w:t xml:space="preserve">, </w:t>
      </w:r>
      <w:r w:rsidR="00B5509E" w:rsidRPr="008A2996">
        <w:rPr>
          <w:rFonts w:ascii="Sylfaen" w:hAnsi="Sylfaen"/>
          <w:lang w:val="ru-RU"/>
        </w:rPr>
        <w:t>որոնք</w:t>
      </w:r>
      <w:r w:rsidR="00B5509E" w:rsidRPr="00AA4DA9">
        <w:rPr>
          <w:rFonts w:ascii="Sylfaen" w:hAnsi="Sylfaen"/>
        </w:rPr>
        <w:t xml:space="preserve"> </w:t>
      </w:r>
      <w:r w:rsidR="00B5509E" w:rsidRPr="008A2996">
        <w:rPr>
          <w:rFonts w:ascii="Sylfaen" w:hAnsi="Sylfaen"/>
          <w:lang w:val="ru-RU"/>
        </w:rPr>
        <w:t>ազգային</w:t>
      </w:r>
      <w:r w:rsidR="00B5509E" w:rsidRPr="00AA4DA9">
        <w:rPr>
          <w:rFonts w:ascii="Sylfaen" w:hAnsi="Sylfaen"/>
        </w:rPr>
        <w:t xml:space="preserve"> </w:t>
      </w:r>
      <w:r w:rsidR="00B5509E" w:rsidRPr="008A2996">
        <w:rPr>
          <w:rFonts w:ascii="Sylfaen" w:hAnsi="Sylfaen"/>
          <w:lang w:val="ru-RU"/>
        </w:rPr>
        <w:t>օրենսդրության</w:t>
      </w:r>
      <w:r w:rsidR="00B5509E" w:rsidRPr="00AA4DA9">
        <w:rPr>
          <w:rFonts w:ascii="Sylfaen" w:hAnsi="Sylfaen"/>
        </w:rPr>
        <w:t xml:space="preserve"> </w:t>
      </w:r>
      <w:r w:rsidR="00B5509E" w:rsidRPr="008A2996">
        <w:rPr>
          <w:rFonts w:ascii="Sylfaen" w:hAnsi="Sylfaen"/>
          <w:lang w:val="ru-RU"/>
        </w:rPr>
        <w:t>համակարգում</w:t>
      </w:r>
      <w:r w:rsidR="00B5509E" w:rsidRPr="00AA4DA9">
        <w:rPr>
          <w:rFonts w:ascii="Sylfaen" w:hAnsi="Sylfaen"/>
        </w:rPr>
        <w:t xml:space="preserve"> </w:t>
      </w:r>
      <w:r w:rsidR="00B5509E" w:rsidRPr="008A2996">
        <w:rPr>
          <w:rFonts w:ascii="Sylfaen" w:hAnsi="Sylfaen"/>
          <w:lang w:val="ru-RU"/>
        </w:rPr>
        <w:t>ներառելը</w:t>
      </w:r>
      <w:r w:rsidR="00B5509E" w:rsidRPr="00AA4DA9">
        <w:rPr>
          <w:rFonts w:ascii="Sylfaen" w:hAnsi="Sylfaen"/>
        </w:rPr>
        <w:t xml:space="preserve"> </w:t>
      </w:r>
      <w:r w:rsidR="00B5509E" w:rsidRPr="008A2996">
        <w:rPr>
          <w:rFonts w:ascii="Sylfaen" w:hAnsi="Sylfaen"/>
          <w:lang w:val="ru-RU"/>
        </w:rPr>
        <w:t>ենթադրում</w:t>
      </w:r>
      <w:r w:rsidR="00B5509E" w:rsidRPr="00AA4DA9">
        <w:rPr>
          <w:rFonts w:ascii="Sylfaen" w:hAnsi="Sylfaen"/>
        </w:rPr>
        <w:t xml:space="preserve"> </w:t>
      </w:r>
      <w:r w:rsidR="00B5509E" w:rsidRPr="008A2996">
        <w:rPr>
          <w:rFonts w:ascii="Sylfaen" w:hAnsi="Sylfaen"/>
          <w:lang w:val="ru-RU"/>
        </w:rPr>
        <w:t>է</w:t>
      </w:r>
      <w:r w:rsidR="00107F06" w:rsidRPr="00AA4DA9">
        <w:rPr>
          <w:rFonts w:ascii="Sylfaen" w:hAnsi="Sylfaen"/>
        </w:rPr>
        <w:t xml:space="preserve"> </w:t>
      </w:r>
      <w:r w:rsidR="00107F06" w:rsidRPr="008A2996">
        <w:rPr>
          <w:rFonts w:ascii="Sylfaen" w:hAnsi="Sylfaen"/>
        </w:rPr>
        <w:t>ոչ</w:t>
      </w:r>
      <w:r w:rsidR="00107F06" w:rsidRPr="00AA4DA9">
        <w:rPr>
          <w:rFonts w:ascii="Sylfaen" w:hAnsi="Sylfaen"/>
        </w:rPr>
        <w:t xml:space="preserve"> </w:t>
      </w:r>
      <w:r w:rsidR="00107F06" w:rsidRPr="008A2996">
        <w:rPr>
          <w:rFonts w:ascii="Sylfaen" w:hAnsi="Sylfaen"/>
        </w:rPr>
        <w:t>միայն</w:t>
      </w:r>
      <w:r w:rsidR="00107F06" w:rsidRPr="00AA4DA9">
        <w:rPr>
          <w:rFonts w:ascii="Sylfaen" w:hAnsi="Sylfaen"/>
        </w:rPr>
        <w:t xml:space="preserve"> </w:t>
      </w:r>
      <w:r w:rsidR="00107F06" w:rsidRPr="008A2996">
        <w:rPr>
          <w:rFonts w:ascii="Sylfaen" w:hAnsi="Sylfaen"/>
        </w:rPr>
        <w:t>նոր</w:t>
      </w:r>
      <w:r w:rsidR="00107F06" w:rsidRPr="00AA4DA9">
        <w:rPr>
          <w:rFonts w:ascii="Sylfaen" w:hAnsi="Sylfaen"/>
        </w:rPr>
        <w:t xml:space="preserve"> </w:t>
      </w:r>
      <w:r w:rsidR="00107F06" w:rsidRPr="008A2996">
        <w:rPr>
          <w:rFonts w:ascii="Sylfaen" w:hAnsi="Sylfaen"/>
        </w:rPr>
        <w:t>իրավական</w:t>
      </w:r>
      <w:r w:rsidR="00107F06" w:rsidRPr="00AA4DA9">
        <w:rPr>
          <w:rFonts w:ascii="Sylfaen" w:hAnsi="Sylfaen"/>
        </w:rPr>
        <w:t xml:space="preserve"> </w:t>
      </w:r>
      <w:r w:rsidR="00107F06" w:rsidRPr="008A2996">
        <w:rPr>
          <w:rFonts w:ascii="Sylfaen" w:hAnsi="Sylfaen"/>
        </w:rPr>
        <w:t>ակտերի</w:t>
      </w:r>
      <w:r w:rsidR="00107F06" w:rsidRPr="00AA4DA9">
        <w:rPr>
          <w:rFonts w:ascii="Sylfaen" w:hAnsi="Sylfaen"/>
        </w:rPr>
        <w:t xml:space="preserve"> </w:t>
      </w:r>
      <w:r w:rsidR="00107F06" w:rsidRPr="008A2996">
        <w:rPr>
          <w:rFonts w:ascii="Sylfaen" w:hAnsi="Sylfaen"/>
        </w:rPr>
        <w:t>ընդունում</w:t>
      </w:r>
      <w:r w:rsidR="00107F06" w:rsidRPr="00AA4DA9">
        <w:rPr>
          <w:rFonts w:ascii="Sylfaen" w:hAnsi="Sylfaen"/>
        </w:rPr>
        <w:t xml:space="preserve">, </w:t>
      </w:r>
      <w:r w:rsidR="00107F06" w:rsidRPr="008A2996">
        <w:rPr>
          <w:rFonts w:ascii="Sylfaen" w:hAnsi="Sylfaen"/>
        </w:rPr>
        <w:t>այլ</w:t>
      </w:r>
      <w:r w:rsidR="00107F06" w:rsidRPr="00AA4DA9">
        <w:rPr>
          <w:rFonts w:ascii="Sylfaen" w:hAnsi="Sylfaen"/>
        </w:rPr>
        <w:t xml:space="preserve"> </w:t>
      </w:r>
      <w:r w:rsidR="00107F06" w:rsidRPr="008A2996">
        <w:rPr>
          <w:rFonts w:ascii="Sylfaen" w:hAnsi="Sylfaen"/>
        </w:rPr>
        <w:t>նաև</w:t>
      </w:r>
      <w:r w:rsidR="00FF5958" w:rsidRPr="00AA4DA9">
        <w:rPr>
          <w:rFonts w:ascii="Sylfaen" w:hAnsi="Sylfaen"/>
        </w:rPr>
        <w:t xml:space="preserve"> </w:t>
      </w:r>
      <w:r w:rsidR="00FF5958" w:rsidRPr="008A2996">
        <w:rPr>
          <w:rFonts w:ascii="Sylfaen" w:hAnsi="Sylfaen"/>
          <w:lang w:val="ru-RU"/>
        </w:rPr>
        <w:t>համալիր</w:t>
      </w:r>
      <w:r w:rsidR="00B5509E" w:rsidRPr="00AA4DA9">
        <w:rPr>
          <w:rFonts w:ascii="Sylfaen" w:hAnsi="Sylfaen"/>
        </w:rPr>
        <w:t xml:space="preserve"> </w:t>
      </w:r>
      <w:r w:rsidR="00FF5958" w:rsidRPr="008A2996">
        <w:rPr>
          <w:rFonts w:ascii="Sylfaen" w:hAnsi="Sylfaen"/>
          <w:lang w:val="ru-RU"/>
        </w:rPr>
        <w:t>հայեցակարգային</w:t>
      </w:r>
      <w:r w:rsidR="00FF5958" w:rsidRPr="00AA4DA9">
        <w:rPr>
          <w:rFonts w:ascii="Sylfaen" w:hAnsi="Sylfaen"/>
        </w:rPr>
        <w:t xml:space="preserve"> </w:t>
      </w:r>
      <w:r w:rsidR="00FF5958" w:rsidRPr="008A2996">
        <w:rPr>
          <w:rFonts w:ascii="Sylfaen" w:hAnsi="Sylfaen"/>
          <w:lang w:val="ru-RU"/>
        </w:rPr>
        <w:t>փոփոխություններ</w:t>
      </w:r>
      <w:r w:rsidR="00FF5958" w:rsidRPr="00AA4DA9">
        <w:rPr>
          <w:rFonts w:ascii="Sylfaen" w:hAnsi="Sylfaen"/>
        </w:rPr>
        <w:t xml:space="preserve"> </w:t>
      </w:r>
      <w:r w:rsidR="00107F06" w:rsidRPr="008A2996">
        <w:rPr>
          <w:rFonts w:ascii="Sylfaen" w:hAnsi="Sylfaen"/>
        </w:rPr>
        <w:t>էկոլոգիական</w:t>
      </w:r>
      <w:r w:rsidR="00107F06" w:rsidRPr="00AA4DA9">
        <w:rPr>
          <w:rFonts w:ascii="Sylfaen" w:hAnsi="Sylfaen"/>
        </w:rPr>
        <w:t xml:space="preserve"> </w:t>
      </w:r>
      <w:r w:rsidR="00107F06" w:rsidRPr="008A2996">
        <w:rPr>
          <w:rFonts w:ascii="Sylfaen" w:hAnsi="Sylfaen"/>
        </w:rPr>
        <w:t>օրենսդրության</w:t>
      </w:r>
      <w:r w:rsidR="00107F06" w:rsidRPr="00AA4DA9">
        <w:rPr>
          <w:rFonts w:ascii="Sylfaen" w:hAnsi="Sylfaen"/>
        </w:rPr>
        <w:t xml:space="preserve"> </w:t>
      </w:r>
      <w:r w:rsidR="00107F06" w:rsidRPr="008A2996">
        <w:rPr>
          <w:rFonts w:ascii="Sylfaen" w:hAnsi="Sylfaen"/>
        </w:rPr>
        <w:t>համակարգում</w:t>
      </w:r>
      <w:r w:rsidR="00FF5958" w:rsidRPr="00AA4DA9">
        <w:rPr>
          <w:rFonts w:ascii="Sylfaen" w:hAnsi="Sylfaen"/>
        </w:rPr>
        <w:t>:</w:t>
      </w:r>
      <w:r w:rsidR="00107F06" w:rsidRPr="00AA4DA9">
        <w:rPr>
          <w:rFonts w:ascii="Sylfaen" w:hAnsi="Sylfaen"/>
        </w:rPr>
        <w:t xml:space="preserve"> </w:t>
      </w:r>
      <w:r w:rsidR="001F4682" w:rsidRPr="008A2996">
        <w:rPr>
          <w:rFonts w:ascii="Sylfaen" w:hAnsi="Sylfaen"/>
        </w:rPr>
        <w:t>Այս</w:t>
      </w:r>
      <w:r w:rsidR="001F4682" w:rsidRPr="00AA4DA9">
        <w:rPr>
          <w:rFonts w:ascii="Sylfaen" w:hAnsi="Sylfaen"/>
        </w:rPr>
        <w:t xml:space="preserve"> </w:t>
      </w:r>
      <w:r w:rsidR="001F4682" w:rsidRPr="008A2996">
        <w:rPr>
          <w:rFonts w:ascii="Sylfaen" w:hAnsi="Sylfaen"/>
        </w:rPr>
        <w:t>իմաստով</w:t>
      </w:r>
      <w:r w:rsidR="001F4682" w:rsidRPr="00AA4DA9">
        <w:rPr>
          <w:rFonts w:ascii="Sylfaen" w:hAnsi="Sylfaen"/>
        </w:rPr>
        <w:t xml:space="preserve"> </w:t>
      </w:r>
      <w:r w:rsidR="001F4682" w:rsidRPr="008A2996">
        <w:rPr>
          <w:rFonts w:ascii="Sylfaen" w:hAnsi="Sylfaen"/>
        </w:rPr>
        <w:t>ներկայացված</w:t>
      </w:r>
      <w:r w:rsidR="001F4682" w:rsidRPr="00AA4DA9">
        <w:rPr>
          <w:rFonts w:ascii="Sylfaen" w:hAnsi="Sylfaen"/>
        </w:rPr>
        <w:t xml:space="preserve"> </w:t>
      </w:r>
      <w:r w:rsidR="001F4682" w:rsidRPr="008A2996">
        <w:rPr>
          <w:rFonts w:ascii="Sylfaen" w:hAnsi="Sylfaen"/>
        </w:rPr>
        <w:t>Նախագծի</w:t>
      </w:r>
      <w:r w:rsidR="0007453A" w:rsidRPr="00AA4DA9">
        <w:rPr>
          <w:rFonts w:ascii="Sylfaen" w:hAnsi="Sylfaen"/>
        </w:rPr>
        <w:t xml:space="preserve"> </w:t>
      </w:r>
      <w:r w:rsidR="0007453A" w:rsidRPr="008A2996">
        <w:rPr>
          <w:rFonts w:ascii="Sylfaen" w:hAnsi="Sylfaen"/>
        </w:rPr>
        <w:t>կարևորագույն</w:t>
      </w:r>
      <w:r w:rsidR="001F4682" w:rsidRPr="00AA4DA9">
        <w:rPr>
          <w:rFonts w:ascii="Sylfaen" w:hAnsi="Sylfaen"/>
        </w:rPr>
        <w:t xml:space="preserve"> </w:t>
      </w:r>
      <w:r w:rsidR="001F4682" w:rsidRPr="008A2996">
        <w:rPr>
          <w:rFonts w:ascii="Sylfaen" w:hAnsi="Sylfaen"/>
        </w:rPr>
        <w:t>խնդիրներից</w:t>
      </w:r>
      <w:r w:rsidR="001F4682" w:rsidRPr="00AA4DA9">
        <w:rPr>
          <w:rFonts w:ascii="Sylfaen" w:hAnsi="Sylfaen"/>
        </w:rPr>
        <w:t xml:space="preserve"> </w:t>
      </w:r>
      <w:r w:rsidR="0007453A" w:rsidRPr="008A2996">
        <w:rPr>
          <w:rFonts w:ascii="Sylfaen" w:hAnsi="Sylfaen"/>
        </w:rPr>
        <w:t>է</w:t>
      </w:r>
      <w:r w:rsidR="0007453A" w:rsidRPr="00AA4DA9">
        <w:rPr>
          <w:rFonts w:ascii="Sylfaen" w:hAnsi="Sylfaen"/>
        </w:rPr>
        <w:t xml:space="preserve"> </w:t>
      </w:r>
      <w:r w:rsidR="004E5127" w:rsidRPr="008A2996">
        <w:rPr>
          <w:rFonts w:ascii="Sylfaen" w:hAnsi="Sylfaen"/>
        </w:rPr>
        <w:t>նախանշել</w:t>
      </w:r>
      <w:r w:rsidR="0007453A" w:rsidRPr="00AA4DA9">
        <w:rPr>
          <w:rFonts w:ascii="Sylfaen" w:hAnsi="Sylfaen"/>
        </w:rPr>
        <w:t xml:space="preserve">  </w:t>
      </w:r>
      <w:r w:rsidR="0007453A" w:rsidRPr="008A2996">
        <w:rPr>
          <w:rFonts w:ascii="Sylfaen" w:hAnsi="Sylfaen"/>
        </w:rPr>
        <w:t>այն</w:t>
      </w:r>
      <w:r w:rsidR="0007453A" w:rsidRPr="00AA4DA9">
        <w:rPr>
          <w:rFonts w:ascii="Sylfaen" w:hAnsi="Sylfaen"/>
        </w:rPr>
        <w:t xml:space="preserve"> </w:t>
      </w:r>
      <w:r w:rsidR="0007453A" w:rsidRPr="008A2996">
        <w:rPr>
          <w:rFonts w:ascii="Sylfaen" w:hAnsi="Sylfaen"/>
        </w:rPr>
        <w:t>ուղիները</w:t>
      </w:r>
      <w:r w:rsidR="0007453A" w:rsidRPr="00AA4DA9">
        <w:rPr>
          <w:rFonts w:ascii="Sylfaen" w:hAnsi="Sylfaen"/>
        </w:rPr>
        <w:t xml:space="preserve">, </w:t>
      </w:r>
      <w:r w:rsidR="0007453A" w:rsidRPr="008A2996">
        <w:rPr>
          <w:rFonts w:ascii="Sylfaen" w:hAnsi="Sylfaen"/>
        </w:rPr>
        <w:t>որոնք</w:t>
      </w:r>
      <w:r w:rsidR="0007453A" w:rsidRPr="00AA4DA9">
        <w:rPr>
          <w:rFonts w:ascii="Sylfaen" w:hAnsi="Sylfaen"/>
        </w:rPr>
        <w:t xml:space="preserve"> </w:t>
      </w:r>
      <w:r w:rsidR="0007453A" w:rsidRPr="008A2996">
        <w:rPr>
          <w:rFonts w:ascii="Sylfaen" w:hAnsi="Sylfaen"/>
        </w:rPr>
        <w:t>առաջարկվող</w:t>
      </w:r>
      <w:r w:rsidR="0007453A" w:rsidRPr="00AA4DA9">
        <w:rPr>
          <w:rFonts w:ascii="Sylfaen" w:hAnsi="Sylfaen"/>
        </w:rPr>
        <w:t xml:space="preserve"> </w:t>
      </w:r>
      <w:r w:rsidR="0007453A" w:rsidRPr="008A2996">
        <w:rPr>
          <w:rFonts w:ascii="Sylfaen" w:hAnsi="Sylfaen"/>
        </w:rPr>
        <w:t>նորարարական</w:t>
      </w:r>
      <w:r w:rsidR="0007453A" w:rsidRPr="00AA4DA9">
        <w:rPr>
          <w:rFonts w:ascii="Sylfaen" w:hAnsi="Sylfaen"/>
        </w:rPr>
        <w:t xml:space="preserve"> </w:t>
      </w:r>
      <w:r w:rsidR="0007453A" w:rsidRPr="008A2996">
        <w:rPr>
          <w:rFonts w:ascii="Sylfaen" w:hAnsi="Sylfaen"/>
        </w:rPr>
        <w:t>մեխանիզմներ</w:t>
      </w:r>
      <w:r w:rsidR="008A2996" w:rsidRPr="008A2996">
        <w:rPr>
          <w:rFonts w:ascii="Sylfaen" w:hAnsi="Sylfaen"/>
          <w:lang w:val="ru-RU"/>
        </w:rPr>
        <w:t>ն</w:t>
      </w:r>
      <w:r w:rsidR="0007453A" w:rsidRPr="00AA4DA9">
        <w:rPr>
          <w:rFonts w:ascii="Sylfaen" w:hAnsi="Sylfaen"/>
        </w:rPr>
        <w:t xml:space="preserve"> </w:t>
      </w:r>
      <w:r w:rsidR="00EA1AC4" w:rsidRPr="008A2996">
        <w:rPr>
          <w:rFonts w:ascii="Sylfaen" w:hAnsi="Sylfaen"/>
        </w:rPr>
        <w:t>օրգանապես</w:t>
      </w:r>
      <w:r w:rsidR="00EA1AC4" w:rsidRPr="00AA4DA9">
        <w:rPr>
          <w:rFonts w:ascii="Sylfaen" w:hAnsi="Sylfaen"/>
        </w:rPr>
        <w:t xml:space="preserve"> </w:t>
      </w:r>
      <w:r w:rsidR="00EA1AC4" w:rsidRPr="008A2996">
        <w:rPr>
          <w:rFonts w:ascii="Sylfaen" w:hAnsi="Sylfaen"/>
        </w:rPr>
        <w:t>կկապեն</w:t>
      </w:r>
      <w:r w:rsidR="00EA1AC4" w:rsidRPr="00AA4DA9">
        <w:rPr>
          <w:rFonts w:ascii="Sylfaen" w:hAnsi="Sylfaen"/>
        </w:rPr>
        <w:t xml:space="preserve"> </w:t>
      </w:r>
      <w:r w:rsidR="00F61B61" w:rsidRPr="008A2996">
        <w:rPr>
          <w:rFonts w:ascii="Sylfaen" w:hAnsi="Sylfaen"/>
        </w:rPr>
        <w:t>գործող</w:t>
      </w:r>
      <w:r w:rsidR="00F61B61" w:rsidRPr="00AA4DA9">
        <w:rPr>
          <w:rFonts w:ascii="Sylfaen" w:hAnsi="Sylfaen"/>
        </w:rPr>
        <w:t xml:space="preserve"> </w:t>
      </w:r>
      <w:r w:rsidR="004E5127" w:rsidRPr="008A2996">
        <w:rPr>
          <w:rFonts w:ascii="Sylfaen" w:hAnsi="Sylfaen"/>
        </w:rPr>
        <w:t>մեխանիզմին</w:t>
      </w:r>
      <w:r w:rsidR="00F61B61" w:rsidRPr="00AA4DA9">
        <w:rPr>
          <w:rFonts w:ascii="Sylfaen" w:hAnsi="Sylfaen"/>
        </w:rPr>
        <w:t>:</w:t>
      </w:r>
      <w:r w:rsidR="004E5127" w:rsidRPr="00AA4DA9">
        <w:rPr>
          <w:rFonts w:ascii="Sylfaen" w:hAnsi="Sylfaen"/>
        </w:rPr>
        <w:t xml:space="preserve"> </w:t>
      </w:r>
      <w:r w:rsidR="008C2C3A" w:rsidRPr="008A2996">
        <w:rPr>
          <w:rFonts w:ascii="Sylfaen" w:hAnsi="Sylfaen"/>
        </w:rPr>
        <w:t>Ուստի</w:t>
      </w:r>
      <w:r w:rsidR="008C2C3A" w:rsidRPr="00AA4DA9">
        <w:rPr>
          <w:rFonts w:ascii="Sylfaen" w:hAnsi="Sylfaen"/>
        </w:rPr>
        <w:t xml:space="preserve"> </w:t>
      </w:r>
      <w:r w:rsidR="008C2C3A" w:rsidRPr="008A2996">
        <w:rPr>
          <w:rFonts w:ascii="Sylfaen" w:hAnsi="Sylfaen"/>
        </w:rPr>
        <w:t>առաջարկում</w:t>
      </w:r>
      <w:r w:rsidR="008C2C3A" w:rsidRPr="00AA4DA9">
        <w:rPr>
          <w:rFonts w:ascii="Sylfaen" w:hAnsi="Sylfaen"/>
        </w:rPr>
        <w:t xml:space="preserve"> </w:t>
      </w:r>
      <w:r w:rsidR="008C2C3A" w:rsidRPr="008A2996">
        <w:rPr>
          <w:rFonts w:ascii="Sylfaen" w:hAnsi="Sylfaen"/>
        </w:rPr>
        <w:t>ենք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Նախագծի</w:t>
      </w:r>
      <w:r w:rsidR="00BE7F18" w:rsidRPr="00BE7F18">
        <w:rPr>
          <w:rFonts w:ascii="Sylfaen" w:hAnsi="Sylfaen"/>
        </w:rPr>
        <w:t>` «</w:t>
      </w:r>
      <w:r w:rsidR="00BE7F18">
        <w:rPr>
          <w:rFonts w:ascii="Sylfaen" w:hAnsi="Sylfaen"/>
          <w:lang w:val="ru-RU"/>
        </w:rPr>
        <w:t>Առաջարկվող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գործողություններ</w:t>
      </w:r>
      <w:r w:rsidR="00BE7F18" w:rsidRPr="00BE7F18">
        <w:rPr>
          <w:rFonts w:ascii="Sylfaen" w:hAnsi="Sylfaen"/>
        </w:rPr>
        <w:t xml:space="preserve">» </w:t>
      </w:r>
      <w:r w:rsidR="00BE7F18">
        <w:rPr>
          <w:rFonts w:ascii="Sylfaen" w:hAnsi="Sylfaen"/>
          <w:lang w:val="ru-RU"/>
        </w:rPr>
        <w:t>վերտառությամբ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</w:rPr>
        <w:t xml:space="preserve">VII </w:t>
      </w:r>
      <w:r w:rsidR="00BE7F18">
        <w:rPr>
          <w:rFonts w:ascii="Sylfaen" w:hAnsi="Sylfaen"/>
          <w:lang w:val="ru-RU"/>
        </w:rPr>
        <w:t>բաժնում</w:t>
      </w:r>
      <w:r w:rsidR="00BE7F18" w:rsidRPr="00BE7F18">
        <w:rPr>
          <w:rFonts w:ascii="Sylfaen" w:hAnsi="Sylfaen"/>
        </w:rPr>
        <w:t xml:space="preserve"> </w:t>
      </w:r>
      <w:r w:rsidR="008C2C3A" w:rsidRPr="00AA4DA9">
        <w:rPr>
          <w:rFonts w:ascii="Sylfaen" w:hAnsi="Sylfaen"/>
        </w:rPr>
        <w:t xml:space="preserve"> </w:t>
      </w:r>
      <w:r w:rsidR="008C2C3A" w:rsidRPr="008A2996">
        <w:rPr>
          <w:rFonts w:ascii="Sylfaen" w:hAnsi="Sylfaen"/>
        </w:rPr>
        <w:t>համակարգված</w:t>
      </w:r>
      <w:r w:rsidR="008C2C3A" w:rsidRPr="00AA4DA9">
        <w:rPr>
          <w:rFonts w:ascii="Sylfaen" w:hAnsi="Sylfaen"/>
        </w:rPr>
        <w:t xml:space="preserve"> </w:t>
      </w:r>
      <w:r w:rsidR="008C2C3A" w:rsidRPr="008A2996">
        <w:rPr>
          <w:rFonts w:ascii="Sylfaen" w:hAnsi="Sylfaen"/>
        </w:rPr>
        <w:t>ձևով</w:t>
      </w:r>
      <w:r w:rsidR="008C2C3A" w:rsidRPr="00AA4DA9">
        <w:rPr>
          <w:rFonts w:ascii="Sylfaen" w:hAnsi="Sylfaen"/>
        </w:rPr>
        <w:t xml:space="preserve"> </w:t>
      </w:r>
      <w:r w:rsidR="008C2C3A" w:rsidRPr="008A2996">
        <w:rPr>
          <w:rFonts w:ascii="Sylfaen" w:hAnsi="Sylfaen"/>
        </w:rPr>
        <w:t>նկարագրել</w:t>
      </w:r>
      <w:r w:rsidR="008C2C3A" w:rsidRPr="00AA4DA9">
        <w:rPr>
          <w:rFonts w:ascii="Sylfaen" w:hAnsi="Sylfaen"/>
        </w:rPr>
        <w:t xml:space="preserve"> </w:t>
      </w:r>
      <w:r w:rsidR="008C2C3A" w:rsidRPr="008A2996">
        <w:rPr>
          <w:rFonts w:ascii="Sylfaen" w:hAnsi="Sylfaen"/>
        </w:rPr>
        <w:t>իրավական</w:t>
      </w:r>
      <w:r w:rsidR="008C2C3A" w:rsidRPr="00AA4DA9">
        <w:rPr>
          <w:rFonts w:ascii="Sylfaen" w:hAnsi="Sylfaen"/>
        </w:rPr>
        <w:t xml:space="preserve"> </w:t>
      </w:r>
      <w:r w:rsidR="008C2C3A" w:rsidRPr="008A2996">
        <w:rPr>
          <w:rFonts w:ascii="Sylfaen" w:hAnsi="Sylfaen"/>
        </w:rPr>
        <w:t>ակտերում</w:t>
      </w:r>
      <w:r w:rsidR="008C2C3A" w:rsidRPr="00AA4DA9">
        <w:rPr>
          <w:rFonts w:ascii="Sylfaen" w:hAnsi="Sylfaen"/>
        </w:rPr>
        <w:t xml:space="preserve"> </w:t>
      </w:r>
      <w:r w:rsidR="008C2C3A" w:rsidRPr="008A2996">
        <w:rPr>
          <w:rFonts w:ascii="Sylfaen" w:hAnsi="Sylfaen"/>
        </w:rPr>
        <w:t>փոփոխությունների</w:t>
      </w:r>
      <w:r w:rsidR="008C2C3A" w:rsidRPr="00AA4DA9">
        <w:rPr>
          <w:rFonts w:ascii="Sylfaen" w:hAnsi="Sylfaen"/>
        </w:rPr>
        <w:t xml:space="preserve"> </w:t>
      </w:r>
      <w:r w:rsidR="008C2C3A" w:rsidRPr="008A2996">
        <w:rPr>
          <w:rFonts w:ascii="Sylfaen" w:hAnsi="Sylfaen"/>
        </w:rPr>
        <w:t>անհրաժեշտության</w:t>
      </w:r>
      <w:r w:rsidR="008C2C3A" w:rsidRPr="00AA4DA9">
        <w:rPr>
          <w:rFonts w:ascii="Sylfaen" w:hAnsi="Sylfaen"/>
        </w:rPr>
        <w:t xml:space="preserve"> </w:t>
      </w:r>
      <w:r w:rsidR="008C2C3A" w:rsidRPr="008A2996">
        <w:rPr>
          <w:rFonts w:ascii="Sylfaen" w:hAnsi="Sylfaen"/>
        </w:rPr>
        <w:t>վերաբերյալ</w:t>
      </w:r>
      <w:r w:rsidR="008715D5" w:rsidRPr="00AA4DA9">
        <w:rPr>
          <w:rFonts w:ascii="Sylfaen" w:hAnsi="Sylfaen"/>
        </w:rPr>
        <w:t xml:space="preserve"> </w:t>
      </w:r>
      <w:r w:rsidR="008715D5" w:rsidRPr="008A2996">
        <w:rPr>
          <w:rFonts w:ascii="Sylfaen" w:hAnsi="Sylfaen"/>
        </w:rPr>
        <w:t>հիմնական</w:t>
      </w:r>
      <w:r w:rsidR="008715D5" w:rsidRPr="00AA4DA9">
        <w:rPr>
          <w:rFonts w:ascii="Sylfaen" w:hAnsi="Sylfaen"/>
        </w:rPr>
        <w:t xml:space="preserve"> </w:t>
      </w:r>
      <w:r w:rsidR="008715D5" w:rsidRPr="008A2996">
        <w:rPr>
          <w:rFonts w:ascii="Sylfaen" w:hAnsi="Sylfaen"/>
        </w:rPr>
        <w:t>մոտեցումները</w:t>
      </w:r>
      <w:r w:rsidR="008715D5" w:rsidRPr="00AA4DA9">
        <w:rPr>
          <w:rFonts w:ascii="Sylfaen" w:hAnsi="Sylfaen"/>
        </w:rPr>
        <w:t xml:space="preserve">: </w:t>
      </w:r>
    </w:p>
    <w:p w:rsidR="00D936BA" w:rsidRPr="00F87757" w:rsidRDefault="00D936BA" w:rsidP="008A2996">
      <w:pPr>
        <w:pStyle w:val="ListParagraph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Sylfaen" w:hAnsi="Sylfaen"/>
        </w:rPr>
      </w:pPr>
      <w:r>
        <w:rPr>
          <w:rFonts w:ascii="Sylfaen" w:hAnsi="Sylfaen"/>
        </w:rPr>
        <w:t xml:space="preserve">Միանգամայն </w:t>
      </w:r>
      <w:r w:rsidR="005E2BA8">
        <w:rPr>
          <w:rFonts w:ascii="Sylfaen" w:hAnsi="Sylfaen"/>
        </w:rPr>
        <w:t xml:space="preserve">արդարացիորեն Նախագծի VII </w:t>
      </w:r>
      <w:r w:rsidR="005E2BA8">
        <w:rPr>
          <w:rFonts w:ascii="Sylfaen" w:hAnsi="Sylfaen"/>
          <w:lang w:val="ru-RU"/>
        </w:rPr>
        <w:t>բաժնում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  <w:lang w:val="ru-RU"/>
        </w:rPr>
        <w:t>իրավական</w:t>
      </w:r>
      <w:r w:rsidR="005E2BA8" w:rsidRPr="005E2BA8">
        <w:rPr>
          <w:rFonts w:ascii="Sylfaen" w:hAnsi="Sylfaen"/>
        </w:rPr>
        <w:t xml:space="preserve">  </w:t>
      </w:r>
      <w:r w:rsidR="005E2BA8">
        <w:rPr>
          <w:rFonts w:ascii="Sylfaen" w:hAnsi="Sylfaen"/>
          <w:lang w:val="ru-RU"/>
        </w:rPr>
        <w:t>պատասխանատվությունը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</w:rPr>
        <w:t>(</w:t>
      </w:r>
      <w:r w:rsidR="005E2BA8">
        <w:rPr>
          <w:rFonts w:ascii="Sylfaen" w:hAnsi="Sylfaen"/>
          <w:lang w:val="ru-RU"/>
        </w:rPr>
        <w:t>քաղաքացիական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  <w:lang w:val="ru-RU"/>
        </w:rPr>
        <w:t>և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  <w:lang w:val="ru-RU"/>
        </w:rPr>
        <w:t>վարչական</w:t>
      </w:r>
      <w:r w:rsidR="005E2BA8">
        <w:rPr>
          <w:rFonts w:ascii="Sylfaen" w:hAnsi="Sylfaen"/>
        </w:rPr>
        <w:t xml:space="preserve">) </w:t>
      </w:r>
      <w:r w:rsidR="005E2BA8">
        <w:rPr>
          <w:rFonts w:ascii="Sylfaen" w:hAnsi="Sylfaen"/>
          <w:lang w:val="ru-RU"/>
        </w:rPr>
        <w:t>դիտարկվում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  <w:lang w:val="ru-RU"/>
        </w:rPr>
        <w:t>է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  <w:lang w:val="ru-RU"/>
        </w:rPr>
        <w:t>որպես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  <w:lang w:val="ru-RU"/>
        </w:rPr>
        <w:t>օրենսդրության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  <w:lang w:val="ru-RU"/>
        </w:rPr>
        <w:t>կիրառման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  <w:lang w:val="ru-RU"/>
        </w:rPr>
        <w:t>արդյունավետությունն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  <w:lang w:val="ru-RU"/>
        </w:rPr>
        <w:t>ապահովող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  <w:lang w:val="ru-RU"/>
        </w:rPr>
        <w:t>կարևոր</w:t>
      </w:r>
      <w:r w:rsidR="005E2BA8" w:rsidRPr="005E2BA8">
        <w:rPr>
          <w:rFonts w:ascii="Sylfaen" w:hAnsi="Sylfaen"/>
        </w:rPr>
        <w:t xml:space="preserve"> </w:t>
      </w:r>
      <w:r w:rsidR="005E2BA8">
        <w:rPr>
          <w:rFonts w:ascii="Sylfaen" w:hAnsi="Sylfaen"/>
          <w:lang w:val="ru-RU"/>
        </w:rPr>
        <w:t>գործոն</w:t>
      </w:r>
      <w:r w:rsidR="005E2BA8" w:rsidRPr="005E2BA8">
        <w:rPr>
          <w:rFonts w:ascii="Sylfaen" w:hAnsi="Sylfaen"/>
        </w:rPr>
        <w:t xml:space="preserve">: </w:t>
      </w:r>
      <w:r w:rsidR="00F87757">
        <w:rPr>
          <w:rFonts w:ascii="Sylfaen" w:hAnsi="Sylfaen"/>
          <w:lang w:val="ru-RU"/>
        </w:rPr>
        <w:t>Հետևաբար</w:t>
      </w:r>
      <w:r w:rsidR="00F87757" w:rsidRPr="00F87757">
        <w:rPr>
          <w:rFonts w:ascii="Sylfaen" w:hAnsi="Sylfaen"/>
        </w:rPr>
        <w:t xml:space="preserve">, </w:t>
      </w:r>
      <w:r w:rsidR="00F87757">
        <w:rPr>
          <w:rFonts w:ascii="Sylfaen" w:hAnsi="Sylfaen"/>
          <w:lang w:val="ru-RU"/>
        </w:rPr>
        <w:t>նպատակահարմար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ենք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գտնում</w:t>
      </w:r>
      <w:r w:rsidR="00F87757" w:rsidRPr="00F87757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 </w:t>
      </w:r>
      <w:r w:rsidRPr="005E2BA8">
        <w:rPr>
          <w:rFonts w:ascii="Sylfaen" w:hAnsi="Sylfaen"/>
        </w:rPr>
        <w:t>«</w:t>
      </w:r>
      <w:r>
        <w:rPr>
          <w:rFonts w:ascii="Sylfaen" w:hAnsi="Sylfaen"/>
        </w:rPr>
        <w:t>Իրավիճակի նկարագրությունը</w:t>
      </w:r>
      <w:r w:rsidRPr="005E2BA8">
        <w:rPr>
          <w:rFonts w:ascii="Sylfaen" w:hAnsi="Sylfaen"/>
        </w:rPr>
        <w:t>»</w:t>
      </w:r>
      <w:r>
        <w:rPr>
          <w:rFonts w:ascii="Sylfaen" w:hAnsi="Sylfaen"/>
        </w:rPr>
        <w:t xml:space="preserve"> վերտառությամբ </w:t>
      </w:r>
      <w:r w:rsidRPr="005E2BA8">
        <w:rPr>
          <w:rFonts w:ascii="Sylfaen" w:hAnsi="Sylfaen"/>
        </w:rPr>
        <w:t xml:space="preserve">I </w:t>
      </w:r>
      <w:r>
        <w:rPr>
          <w:rFonts w:ascii="Sylfaen" w:hAnsi="Sylfaen"/>
        </w:rPr>
        <w:t xml:space="preserve">բաժնում </w:t>
      </w:r>
      <w:r w:rsidR="00F87757">
        <w:rPr>
          <w:rFonts w:ascii="Sylfaen" w:hAnsi="Sylfaen"/>
          <w:lang w:val="ru-RU"/>
        </w:rPr>
        <w:t>ներառել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հանապատասխան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վիճակագրական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և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վերլուծական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տեղեկատվություն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ՀՀ</w:t>
      </w:r>
      <w:r w:rsidR="00F87757" w:rsidRPr="00F87757">
        <w:rPr>
          <w:rFonts w:ascii="Sylfaen" w:hAnsi="Sylfaen"/>
        </w:rPr>
        <w:t>-</w:t>
      </w:r>
      <w:r w:rsidR="00F87757">
        <w:rPr>
          <w:rFonts w:ascii="Sylfaen" w:hAnsi="Sylfaen"/>
          <w:lang w:val="ru-RU"/>
        </w:rPr>
        <w:t>ում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բնապահպանական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իրավախախտումների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համար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կիրառվող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իրավական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պատասխանատվության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պրակտիկայի</w:t>
      </w:r>
      <w:r w:rsidR="00F87757" w:rsidRPr="00F87757">
        <w:rPr>
          <w:rFonts w:ascii="Sylfaen" w:hAnsi="Sylfaen"/>
        </w:rPr>
        <w:t xml:space="preserve"> </w:t>
      </w:r>
      <w:r w:rsidR="00F87757">
        <w:rPr>
          <w:rFonts w:ascii="Sylfaen" w:hAnsi="Sylfaen"/>
          <w:lang w:val="ru-RU"/>
        </w:rPr>
        <w:t>վերաբերյալ</w:t>
      </w:r>
      <w:r w:rsidR="00F87757" w:rsidRPr="00F87757">
        <w:rPr>
          <w:rFonts w:ascii="Sylfaen" w:hAnsi="Sylfaen"/>
        </w:rPr>
        <w:t>:</w:t>
      </w:r>
    </w:p>
    <w:p w:rsidR="00F87757" w:rsidRPr="00AA4DA9" w:rsidRDefault="00F87757" w:rsidP="008A2996">
      <w:pPr>
        <w:pStyle w:val="ListParagraph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Sylfaen" w:hAnsi="Sylfaen"/>
        </w:rPr>
      </w:pPr>
      <w:r w:rsidRPr="00F87757">
        <w:rPr>
          <w:rFonts w:ascii="Sylfaen" w:hAnsi="Sylfaen"/>
        </w:rPr>
        <w:t>«</w:t>
      </w:r>
      <w:r>
        <w:rPr>
          <w:rFonts w:ascii="Sylfaen" w:hAnsi="Sylfaen"/>
          <w:lang w:val="ru-RU"/>
        </w:rPr>
        <w:t>Առկա</w:t>
      </w:r>
      <w:r w:rsidRPr="00F87757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հիմնախնդիրները</w:t>
      </w:r>
      <w:r w:rsidRPr="00F87757">
        <w:rPr>
          <w:rFonts w:ascii="Sylfaen" w:hAnsi="Sylfaen"/>
        </w:rPr>
        <w:t xml:space="preserve">» </w:t>
      </w:r>
      <w:r>
        <w:rPr>
          <w:rFonts w:ascii="Sylfaen" w:hAnsi="Sylfaen"/>
          <w:lang w:val="ru-RU"/>
        </w:rPr>
        <w:t>վերտառությամբ</w:t>
      </w:r>
      <w:r w:rsidRPr="00F87757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II </w:t>
      </w:r>
      <w:r>
        <w:rPr>
          <w:rFonts w:ascii="Sylfaen" w:hAnsi="Sylfaen"/>
          <w:lang w:val="ru-RU"/>
        </w:rPr>
        <w:t>բաժնում</w:t>
      </w:r>
      <w:r w:rsidRPr="00F87757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անհրաժեշտ</w:t>
      </w:r>
      <w:r w:rsidRPr="00F87757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է</w:t>
      </w:r>
      <w:r w:rsidRPr="00F87757">
        <w:rPr>
          <w:rFonts w:ascii="Sylfaen" w:hAnsi="Sylfaen"/>
        </w:rPr>
        <w:t xml:space="preserve"> </w:t>
      </w:r>
      <w:r>
        <w:rPr>
          <w:rFonts w:ascii="Sylfaen" w:hAnsi="Sylfaen"/>
          <w:lang w:val="ru-RU"/>
        </w:rPr>
        <w:t>ներառել</w:t>
      </w:r>
      <w:r w:rsidRPr="00F8775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տեղեկատվություն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ՀՀ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էկոլոգիական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օրենսդրությամբ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ամրագրված</w:t>
      </w:r>
      <w:r w:rsidR="00941E47" w:rsidRPr="00941E47">
        <w:rPr>
          <w:rFonts w:ascii="Sylfaen" w:hAnsi="Sylfaen"/>
        </w:rPr>
        <w:t xml:space="preserve">, </w:t>
      </w:r>
      <w:r w:rsidR="00941E47">
        <w:rPr>
          <w:rFonts w:ascii="Sylfaen" w:hAnsi="Sylfaen"/>
          <w:lang w:val="ru-RU"/>
        </w:rPr>
        <w:t>սակայն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չկիրառվող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տնտեսական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գործիքների</w:t>
      </w:r>
      <w:r w:rsidR="00941E47" w:rsidRPr="00941E47">
        <w:rPr>
          <w:rFonts w:ascii="Sylfaen" w:hAnsi="Sylfaen"/>
        </w:rPr>
        <w:t xml:space="preserve">, </w:t>
      </w:r>
      <w:r w:rsidR="00941E47">
        <w:rPr>
          <w:rFonts w:ascii="Sylfaen" w:hAnsi="Sylfaen"/>
          <w:lang w:val="ru-RU"/>
        </w:rPr>
        <w:t>ինչպես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նաև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չկիրառման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պատճառների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մասին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</w:rPr>
        <w:t>(</w:t>
      </w:r>
      <w:r w:rsidR="00941E47">
        <w:rPr>
          <w:rFonts w:ascii="Sylfaen" w:hAnsi="Sylfaen"/>
          <w:lang w:val="ru-RU"/>
        </w:rPr>
        <w:t>օրինակ</w:t>
      </w:r>
      <w:r w:rsidR="00941E47" w:rsidRPr="00941E47">
        <w:rPr>
          <w:rFonts w:ascii="Sylfaen" w:hAnsi="Sylfaen"/>
        </w:rPr>
        <w:t>, «</w:t>
      </w:r>
      <w:r w:rsidR="00941E47">
        <w:rPr>
          <w:rFonts w:ascii="Sylfaen" w:hAnsi="Sylfaen"/>
          <w:lang w:val="ru-RU"/>
        </w:rPr>
        <w:t>Թափոնների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մասին</w:t>
      </w:r>
      <w:r w:rsidR="00941E47" w:rsidRPr="00941E47">
        <w:rPr>
          <w:rFonts w:ascii="Sylfaen" w:hAnsi="Sylfaen"/>
        </w:rPr>
        <w:t xml:space="preserve">» </w:t>
      </w:r>
      <w:r w:rsidR="00941E47">
        <w:rPr>
          <w:rFonts w:ascii="Sylfaen" w:hAnsi="Sylfaen"/>
          <w:lang w:val="ru-RU"/>
        </w:rPr>
        <w:t>ՀՀ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օրենքի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</w:rPr>
        <w:t xml:space="preserve">21 </w:t>
      </w:r>
      <w:r w:rsidR="00941E47">
        <w:rPr>
          <w:rFonts w:ascii="Sylfaen" w:hAnsi="Sylfaen"/>
          <w:lang w:val="ru-RU"/>
        </w:rPr>
        <w:t>և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</w:rPr>
        <w:t>23-</w:t>
      </w:r>
      <w:r w:rsidR="00941E47">
        <w:rPr>
          <w:rFonts w:ascii="Sylfaen" w:hAnsi="Sylfaen"/>
          <w:lang w:val="ru-RU"/>
        </w:rPr>
        <w:t>րդ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հոդվածներով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սահմանված</w:t>
      </w:r>
      <w:r w:rsidR="00941E47" w:rsidRPr="00941E47">
        <w:rPr>
          <w:rFonts w:ascii="Sylfaen" w:hAnsi="Sylfaen"/>
        </w:rPr>
        <w:t xml:space="preserve"> </w:t>
      </w:r>
      <w:r w:rsidR="00941E47">
        <w:rPr>
          <w:rFonts w:ascii="Sylfaen" w:hAnsi="Sylfaen"/>
          <w:lang w:val="ru-RU"/>
        </w:rPr>
        <w:t>արտոնությունները</w:t>
      </w:r>
      <w:r w:rsidR="00941E47">
        <w:rPr>
          <w:rFonts w:ascii="Sylfaen" w:hAnsi="Sylfaen"/>
        </w:rPr>
        <w:t>)</w:t>
      </w:r>
      <w:r w:rsidR="00941E47" w:rsidRPr="00941E47">
        <w:rPr>
          <w:rFonts w:ascii="Sylfaen" w:hAnsi="Sylfaen"/>
        </w:rPr>
        <w:t>:</w:t>
      </w:r>
    </w:p>
    <w:p w:rsidR="00443A3E" w:rsidRPr="00443A3E" w:rsidRDefault="008A2996" w:rsidP="00BE7F18">
      <w:pPr>
        <w:pStyle w:val="ListParagraph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Sylfaen" w:hAnsi="Sylfaen"/>
        </w:rPr>
      </w:pPr>
      <w:r w:rsidRPr="007C1EBF">
        <w:rPr>
          <w:rFonts w:ascii="Sylfaen" w:hAnsi="Sylfaen" w:cs="Sylfaen"/>
          <w:lang w:val="ru-RU"/>
        </w:rPr>
        <w:t>Գտնում</w:t>
      </w:r>
      <w:r w:rsidRPr="00BE7F18">
        <w:rPr>
          <w:rFonts w:ascii="Sylfaen" w:hAnsi="Sylfaen"/>
        </w:rPr>
        <w:t xml:space="preserve"> </w:t>
      </w:r>
      <w:r w:rsidRPr="007C1EBF">
        <w:rPr>
          <w:rFonts w:ascii="Sylfaen" w:hAnsi="Sylfaen"/>
          <w:lang w:val="ru-RU"/>
        </w:rPr>
        <w:t>ենք</w:t>
      </w:r>
      <w:r w:rsidRPr="00BE7F18">
        <w:rPr>
          <w:rFonts w:ascii="Sylfaen" w:hAnsi="Sylfaen"/>
        </w:rPr>
        <w:t xml:space="preserve">, </w:t>
      </w:r>
      <w:r w:rsidRPr="007C1EBF">
        <w:rPr>
          <w:rFonts w:ascii="Sylfaen" w:hAnsi="Sylfaen"/>
          <w:lang w:val="ru-RU"/>
        </w:rPr>
        <w:t>որ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Նախագծի</w:t>
      </w:r>
      <w:r w:rsidRPr="00BE7F18">
        <w:rPr>
          <w:rFonts w:ascii="Sylfaen" w:hAnsi="Sylfaen"/>
        </w:rPr>
        <w:t xml:space="preserve"> </w:t>
      </w:r>
      <w:r w:rsidR="00BE7F18" w:rsidRPr="00BE7F18">
        <w:rPr>
          <w:rFonts w:ascii="Sylfaen" w:hAnsi="Sylfaen"/>
        </w:rPr>
        <w:t>«</w:t>
      </w:r>
      <w:r w:rsidR="00BE7F18">
        <w:rPr>
          <w:rFonts w:ascii="Sylfaen" w:hAnsi="Sylfaen"/>
          <w:lang w:val="ru-RU"/>
        </w:rPr>
        <w:t>Էկոհամակարգային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ծառայությունների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վերաբերյալ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ՀՀ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գործող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օրենսդրությունը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և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առկա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հիմնախնդիրները</w:t>
      </w:r>
      <w:r w:rsidR="00BE7F18" w:rsidRPr="00BE7F18">
        <w:rPr>
          <w:rFonts w:ascii="Sylfaen" w:hAnsi="Sylfaen"/>
        </w:rPr>
        <w:t xml:space="preserve">» </w:t>
      </w:r>
      <w:r w:rsidR="00BE7F18">
        <w:rPr>
          <w:rFonts w:ascii="Sylfaen" w:hAnsi="Sylfaen"/>
          <w:lang w:val="ru-RU"/>
        </w:rPr>
        <w:t>վերտառությամբ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</w:rPr>
        <w:t xml:space="preserve">VI </w:t>
      </w:r>
      <w:r w:rsidR="00BE7F18">
        <w:rPr>
          <w:rFonts w:ascii="Sylfaen" w:hAnsi="Sylfaen"/>
          <w:lang w:val="ru-RU"/>
        </w:rPr>
        <w:t>բաժինը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կառուցվածքային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առումով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և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տրամաբանորեն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պետք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է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հաջորդի</w:t>
      </w:r>
      <w:r w:rsidR="00BE7F18" w:rsidRPr="00BE7F18">
        <w:rPr>
          <w:rFonts w:ascii="Sylfaen" w:hAnsi="Sylfaen"/>
        </w:rPr>
        <w:t xml:space="preserve"> «</w:t>
      </w:r>
      <w:r w:rsidR="00BE7F18">
        <w:rPr>
          <w:rFonts w:ascii="Sylfaen" w:hAnsi="Sylfaen"/>
          <w:lang w:val="ru-RU"/>
        </w:rPr>
        <w:t>Առկա</w:t>
      </w:r>
      <w:r w:rsidR="00BE7F18" w:rsidRPr="00BE7F18">
        <w:rPr>
          <w:rFonts w:ascii="Sylfaen" w:hAnsi="Sylfaen"/>
        </w:rPr>
        <w:t xml:space="preserve"> </w:t>
      </w:r>
      <w:r w:rsidR="00BE7F18">
        <w:rPr>
          <w:rFonts w:ascii="Sylfaen" w:hAnsi="Sylfaen"/>
          <w:lang w:val="ru-RU"/>
        </w:rPr>
        <w:t>հիմնախնդիրները</w:t>
      </w:r>
      <w:r w:rsidR="00BE7F18" w:rsidRPr="00BE7F18">
        <w:rPr>
          <w:rFonts w:ascii="Sylfaen" w:hAnsi="Sylfaen"/>
        </w:rPr>
        <w:t>»</w:t>
      </w:r>
      <w:r w:rsidR="00D936BA" w:rsidRPr="00D936BA">
        <w:rPr>
          <w:rFonts w:ascii="Sylfaen" w:hAnsi="Sylfaen"/>
        </w:rPr>
        <w:t xml:space="preserve"> </w:t>
      </w:r>
      <w:r w:rsidR="00D936BA">
        <w:rPr>
          <w:rFonts w:ascii="Sylfaen" w:hAnsi="Sylfaen"/>
        </w:rPr>
        <w:t xml:space="preserve">վերտառությամբ </w:t>
      </w:r>
      <w:r w:rsidR="00D936BA" w:rsidRPr="00D936BA">
        <w:rPr>
          <w:rFonts w:ascii="Sylfaen" w:hAnsi="Sylfaen"/>
        </w:rPr>
        <w:t xml:space="preserve">II </w:t>
      </w:r>
      <w:r w:rsidR="00D936BA">
        <w:rPr>
          <w:rFonts w:ascii="Sylfaen" w:hAnsi="Sylfaen"/>
        </w:rPr>
        <w:t>բաժնին:</w:t>
      </w:r>
    </w:p>
    <w:p w:rsidR="00107F06" w:rsidRDefault="00D936BA" w:rsidP="00BE7F18">
      <w:pPr>
        <w:pStyle w:val="ListParagraph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Sylfaen" w:hAnsi="Sylfaen"/>
        </w:rPr>
      </w:pPr>
      <w:r>
        <w:rPr>
          <w:rFonts w:ascii="Sylfaen" w:hAnsi="Sylfaen"/>
        </w:rPr>
        <w:t xml:space="preserve"> </w:t>
      </w:r>
      <w:r w:rsidR="007417AC">
        <w:rPr>
          <w:rFonts w:ascii="Sylfaen" w:hAnsi="Sylfaen"/>
          <w:lang w:val="ru-RU"/>
        </w:rPr>
        <w:t>Նախագծի</w:t>
      </w:r>
      <w:r w:rsidR="007417AC" w:rsidRPr="00580075">
        <w:rPr>
          <w:rFonts w:ascii="Sylfaen" w:hAnsi="Sylfaen"/>
        </w:rPr>
        <w:t xml:space="preserve"> </w:t>
      </w:r>
      <w:r w:rsidR="007417AC">
        <w:rPr>
          <w:rFonts w:ascii="Sylfaen" w:hAnsi="Sylfaen"/>
        </w:rPr>
        <w:t xml:space="preserve">IV </w:t>
      </w:r>
      <w:r w:rsidR="007417AC">
        <w:rPr>
          <w:rFonts w:ascii="Sylfaen" w:hAnsi="Sylfaen"/>
          <w:lang w:val="ru-RU"/>
        </w:rPr>
        <w:t>բա</w:t>
      </w:r>
      <w:r w:rsidR="00580075">
        <w:rPr>
          <w:rFonts w:ascii="Sylfaen" w:hAnsi="Sylfaen"/>
          <w:lang w:val="ru-RU"/>
        </w:rPr>
        <w:t>ժնի</w:t>
      </w:r>
      <w:r w:rsidR="00580075" w:rsidRPr="00580075">
        <w:rPr>
          <w:rFonts w:ascii="Sylfaen" w:hAnsi="Sylfaen"/>
        </w:rPr>
        <w:t xml:space="preserve"> «</w:t>
      </w:r>
      <w:r w:rsidR="00580075">
        <w:rPr>
          <w:rFonts w:ascii="Sylfaen" w:hAnsi="Sylfaen"/>
          <w:lang w:val="ru-RU"/>
        </w:rPr>
        <w:t>Միջազգային</w:t>
      </w:r>
      <w:r w:rsidR="00580075" w:rsidRPr="00580075">
        <w:rPr>
          <w:rFonts w:ascii="Sylfaen" w:hAnsi="Sylfaen"/>
        </w:rPr>
        <w:t xml:space="preserve"> </w:t>
      </w:r>
      <w:r w:rsidR="00580075">
        <w:rPr>
          <w:rFonts w:ascii="Sylfaen" w:hAnsi="Sylfaen"/>
          <w:lang w:val="ru-RU"/>
        </w:rPr>
        <w:t>փորձ</w:t>
      </w:r>
      <w:r w:rsidR="00580075" w:rsidRPr="00580075">
        <w:rPr>
          <w:rFonts w:ascii="Sylfaen" w:hAnsi="Sylfaen"/>
        </w:rPr>
        <w:t xml:space="preserve">» </w:t>
      </w:r>
      <w:r w:rsidR="00580075">
        <w:rPr>
          <w:rFonts w:ascii="Sylfaen" w:hAnsi="Sylfaen"/>
          <w:lang w:val="ru-RU"/>
        </w:rPr>
        <w:t>վերտառությամբ</w:t>
      </w:r>
      <w:r w:rsidR="00580075" w:rsidRPr="00580075">
        <w:rPr>
          <w:rFonts w:ascii="Sylfaen" w:hAnsi="Sylfaen"/>
        </w:rPr>
        <w:t xml:space="preserve"> </w:t>
      </w:r>
      <w:r w:rsidR="00580075">
        <w:rPr>
          <w:rFonts w:ascii="Sylfaen" w:hAnsi="Sylfaen"/>
          <w:lang w:val="ru-RU"/>
        </w:rPr>
        <w:t>ենթավերնագրի</w:t>
      </w:r>
      <w:r w:rsidR="00580075" w:rsidRPr="00580075">
        <w:rPr>
          <w:rFonts w:ascii="Sylfaen" w:hAnsi="Sylfaen"/>
        </w:rPr>
        <w:t xml:space="preserve"> </w:t>
      </w:r>
      <w:r w:rsidR="00580075">
        <w:rPr>
          <w:rFonts w:ascii="Sylfaen" w:hAnsi="Sylfaen"/>
          <w:lang w:val="ru-RU"/>
        </w:rPr>
        <w:t>ներքո</w:t>
      </w:r>
      <w:r w:rsidR="00580075" w:rsidRPr="00580075">
        <w:rPr>
          <w:rFonts w:ascii="Sylfaen" w:hAnsi="Sylfaen"/>
        </w:rPr>
        <w:t xml:space="preserve"> </w:t>
      </w:r>
      <w:r w:rsidR="00580075">
        <w:rPr>
          <w:rFonts w:ascii="Sylfaen" w:hAnsi="Sylfaen"/>
          <w:lang w:val="ru-RU"/>
        </w:rPr>
        <w:t>ներկայացված</w:t>
      </w:r>
      <w:r w:rsidR="00580075" w:rsidRPr="00580075">
        <w:rPr>
          <w:rFonts w:ascii="Sylfaen" w:hAnsi="Sylfaen"/>
        </w:rPr>
        <w:t xml:space="preserve"> </w:t>
      </w:r>
      <w:r w:rsidR="00580075">
        <w:rPr>
          <w:rFonts w:ascii="Sylfaen" w:hAnsi="Sylfaen"/>
          <w:lang w:val="ru-RU"/>
        </w:rPr>
        <w:t>են</w:t>
      </w:r>
      <w:r w:rsidR="00580075" w:rsidRPr="00580075">
        <w:rPr>
          <w:rFonts w:ascii="Sylfaen" w:hAnsi="Sylfaen"/>
        </w:rPr>
        <w:t xml:space="preserve"> «</w:t>
      </w:r>
      <w:r w:rsidR="00580075">
        <w:rPr>
          <w:rFonts w:ascii="Sylfaen" w:hAnsi="Sylfaen"/>
          <w:lang w:val="ru-RU"/>
        </w:rPr>
        <w:t>կենսաբազմազանություն</w:t>
      </w:r>
      <w:r w:rsidR="00580075" w:rsidRPr="00580075">
        <w:rPr>
          <w:rFonts w:ascii="Sylfaen" w:hAnsi="Sylfaen"/>
        </w:rPr>
        <w:t xml:space="preserve">» </w:t>
      </w:r>
      <w:r w:rsidR="00580075">
        <w:rPr>
          <w:rFonts w:ascii="Sylfaen" w:hAnsi="Sylfaen"/>
          <w:lang w:val="ru-RU"/>
        </w:rPr>
        <w:t>և</w:t>
      </w:r>
      <w:r w:rsidR="00580075" w:rsidRPr="00580075">
        <w:rPr>
          <w:rFonts w:ascii="Sylfaen" w:hAnsi="Sylfaen"/>
        </w:rPr>
        <w:t xml:space="preserve"> «</w:t>
      </w:r>
      <w:r w:rsidR="00580075">
        <w:rPr>
          <w:rFonts w:ascii="Sylfaen" w:hAnsi="Sylfaen"/>
          <w:lang w:val="ru-RU"/>
        </w:rPr>
        <w:t>էկոհամակարգ</w:t>
      </w:r>
      <w:r w:rsidR="00580075" w:rsidRPr="00580075">
        <w:rPr>
          <w:rFonts w:ascii="Sylfaen" w:hAnsi="Sylfaen"/>
        </w:rPr>
        <w:t xml:space="preserve">» </w:t>
      </w:r>
      <w:r w:rsidR="00580075">
        <w:rPr>
          <w:rFonts w:ascii="Sylfaen" w:hAnsi="Sylfaen"/>
          <w:lang w:val="ru-RU"/>
        </w:rPr>
        <w:t>հասկացությունները</w:t>
      </w:r>
      <w:r w:rsidR="00580075" w:rsidRPr="00580075">
        <w:rPr>
          <w:rFonts w:ascii="Sylfaen" w:hAnsi="Sylfaen"/>
        </w:rPr>
        <w:t xml:space="preserve">` </w:t>
      </w:r>
      <w:r w:rsidR="00580075">
        <w:rPr>
          <w:rFonts w:ascii="Sylfaen" w:hAnsi="Sylfaen"/>
          <w:lang w:val="ru-RU"/>
        </w:rPr>
        <w:t>ըստ</w:t>
      </w:r>
      <w:r w:rsidR="00580075" w:rsidRPr="00580075">
        <w:rPr>
          <w:rFonts w:ascii="Sylfaen" w:hAnsi="Sylfaen"/>
        </w:rPr>
        <w:t xml:space="preserve"> «</w:t>
      </w:r>
      <w:r w:rsidR="00580075">
        <w:rPr>
          <w:rFonts w:ascii="Sylfaen" w:hAnsi="Sylfaen"/>
          <w:lang w:val="ru-RU"/>
        </w:rPr>
        <w:t>Կենսաբազմազանության</w:t>
      </w:r>
      <w:r w:rsidR="00580075" w:rsidRPr="00580075">
        <w:rPr>
          <w:rFonts w:ascii="Sylfaen" w:hAnsi="Sylfaen"/>
        </w:rPr>
        <w:t xml:space="preserve"> </w:t>
      </w:r>
      <w:r w:rsidR="00580075">
        <w:rPr>
          <w:rFonts w:ascii="Sylfaen" w:hAnsi="Sylfaen"/>
          <w:lang w:val="ru-RU"/>
        </w:rPr>
        <w:t>մասին</w:t>
      </w:r>
      <w:r w:rsidR="00580075" w:rsidRPr="00580075">
        <w:rPr>
          <w:rFonts w:ascii="Sylfaen" w:hAnsi="Sylfaen"/>
        </w:rPr>
        <w:t xml:space="preserve">» </w:t>
      </w:r>
      <w:r w:rsidR="00580075">
        <w:rPr>
          <w:rFonts w:ascii="Sylfaen" w:hAnsi="Sylfaen"/>
          <w:lang w:val="ru-RU"/>
        </w:rPr>
        <w:t>ՄԱԿ</w:t>
      </w:r>
      <w:r w:rsidR="00580075" w:rsidRPr="00580075">
        <w:rPr>
          <w:rFonts w:ascii="Sylfaen" w:hAnsi="Sylfaen"/>
        </w:rPr>
        <w:t>-</w:t>
      </w:r>
      <w:r w:rsidR="00580075">
        <w:rPr>
          <w:rFonts w:ascii="Sylfaen" w:hAnsi="Sylfaen"/>
          <w:lang w:val="ru-RU"/>
        </w:rPr>
        <w:t>ի</w:t>
      </w:r>
      <w:r w:rsidR="00580075" w:rsidRPr="00580075">
        <w:rPr>
          <w:rFonts w:ascii="Sylfaen" w:hAnsi="Sylfaen"/>
        </w:rPr>
        <w:t xml:space="preserve"> </w:t>
      </w:r>
      <w:r w:rsidR="00662456">
        <w:rPr>
          <w:rFonts w:ascii="Sylfaen" w:hAnsi="Sylfaen"/>
          <w:lang w:val="ru-RU"/>
        </w:rPr>
        <w:t>կոնվենցիայի</w:t>
      </w:r>
      <w:r w:rsidR="00662456" w:rsidRPr="00662456">
        <w:rPr>
          <w:rFonts w:ascii="Sylfaen" w:hAnsi="Sylfaen"/>
        </w:rPr>
        <w:t xml:space="preserve">, </w:t>
      </w:r>
      <w:r w:rsidR="00662456">
        <w:rPr>
          <w:rFonts w:ascii="Sylfaen" w:hAnsi="Sylfaen"/>
          <w:lang w:val="ru-RU"/>
        </w:rPr>
        <w:t>որոնք</w:t>
      </w:r>
      <w:r w:rsidR="00662456" w:rsidRPr="00662456">
        <w:rPr>
          <w:rFonts w:ascii="Sylfaen" w:hAnsi="Sylfaen"/>
        </w:rPr>
        <w:t xml:space="preserve">, </w:t>
      </w:r>
      <w:r w:rsidR="00662456">
        <w:rPr>
          <w:rFonts w:ascii="Sylfaen" w:hAnsi="Sylfaen"/>
          <w:lang w:val="ru-RU"/>
        </w:rPr>
        <w:t>ըստ</w:t>
      </w:r>
      <w:r w:rsidR="00662456" w:rsidRPr="00662456">
        <w:rPr>
          <w:rFonts w:ascii="Sylfaen" w:hAnsi="Sylfaen"/>
        </w:rPr>
        <w:t xml:space="preserve"> </w:t>
      </w:r>
      <w:r w:rsidR="00662456">
        <w:rPr>
          <w:rFonts w:ascii="Sylfaen" w:hAnsi="Sylfaen"/>
          <w:lang w:val="ru-RU"/>
        </w:rPr>
        <w:t>էության</w:t>
      </w:r>
      <w:r w:rsidR="00662456" w:rsidRPr="00662456">
        <w:rPr>
          <w:rFonts w:ascii="Sylfaen" w:hAnsi="Sylfaen"/>
        </w:rPr>
        <w:t xml:space="preserve">, </w:t>
      </w:r>
      <w:r w:rsidR="00662456">
        <w:rPr>
          <w:rFonts w:ascii="Sylfaen" w:hAnsi="Sylfaen"/>
        </w:rPr>
        <w:t>առնչվում են</w:t>
      </w:r>
      <w:r w:rsidR="00662456" w:rsidRPr="00662456">
        <w:rPr>
          <w:rFonts w:ascii="Sylfaen" w:hAnsi="Sylfaen"/>
        </w:rPr>
        <w:t xml:space="preserve"> </w:t>
      </w:r>
      <w:r w:rsidR="00662456">
        <w:rPr>
          <w:rFonts w:ascii="Sylfaen" w:hAnsi="Sylfaen"/>
          <w:lang w:val="ru-RU"/>
        </w:rPr>
        <w:t>նույ</w:t>
      </w:r>
      <w:r w:rsidR="00662456">
        <w:rPr>
          <w:rFonts w:ascii="Sylfaen" w:hAnsi="Sylfaen"/>
        </w:rPr>
        <w:t xml:space="preserve">ն բաժնի </w:t>
      </w:r>
      <w:r w:rsidR="00662456" w:rsidRPr="00662456">
        <w:rPr>
          <w:rFonts w:ascii="Sylfaen" w:hAnsi="Sylfaen"/>
        </w:rPr>
        <w:t>«</w:t>
      </w:r>
      <w:r w:rsidR="00662456">
        <w:rPr>
          <w:rFonts w:ascii="Sylfaen" w:hAnsi="Sylfaen"/>
        </w:rPr>
        <w:t>Էկոհամակարգային ծառայությունների դասակարգման տարբեր մոտեցումներ-սահմանումներ</w:t>
      </w:r>
      <w:r w:rsidR="00662456" w:rsidRPr="00662456">
        <w:rPr>
          <w:rFonts w:ascii="Sylfaen" w:hAnsi="Sylfaen"/>
        </w:rPr>
        <w:t>»</w:t>
      </w:r>
      <w:r w:rsidR="00662456">
        <w:rPr>
          <w:rFonts w:ascii="Sylfaen" w:hAnsi="Sylfaen"/>
        </w:rPr>
        <w:t xml:space="preserve"> ենթավերնագրին` որպես ընդհանուր տեսական հիմք: </w:t>
      </w:r>
    </w:p>
    <w:p w:rsidR="00662456" w:rsidRDefault="00662456" w:rsidP="00BE7F18">
      <w:pPr>
        <w:pStyle w:val="ListParagraph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Sylfaen" w:hAnsi="Sylfaen"/>
        </w:rPr>
      </w:pPr>
      <w:r>
        <w:rPr>
          <w:rFonts w:ascii="Sylfaen" w:hAnsi="Sylfaen"/>
        </w:rPr>
        <w:t xml:space="preserve">Անհրաժեշտ հստակությամբ արտացոլված չէ Նախագծի </w:t>
      </w:r>
      <w:r w:rsidRPr="00662456">
        <w:rPr>
          <w:rFonts w:ascii="Sylfaen" w:hAnsi="Sylfaen"/>
        </w:rPr>
        <w:t xml:space="preserve">IV </w:t>
      </w:r>
      <w:r>
        <w:rPr>
          <w:rFonts w:ascii="Sylfaen" w:hAnsi="Sylfaen"/>
        </w:rPr>
        <w:t xml:space="preserve">բաժնի </w:t>
      </w:r>
      <w:r w:rsidRPr="00662456">
        <w:rPr>
          <w:rFonts w:ascii="Sylfaen" w:hAnsi="Sylfaen"/>
        </w:rPr>
        <w:t>«</w:t>
      </w:r>
      <w:r>
        <w:rPr>
          <w:rFonts w:ascii="Sylfaen" w:hAnsi="Sylfaen"/>
        </w:rPr>
        <w:t>Էկոհամակարգերի պահպանության շահավետության օրինակներ</w:t>
      </w:r>
      <w:r w:rsidRPr="00662456">
        <w:rPr>
          <w:rFonts w:ascii="Sylfaen" w:hAnsi="Sylfaen"/>
        </w:rPr>
        <w:t>»</w:t>
      </w:r>
      <w:r>
        <w:rPr>
          <w:rFonts w:ascii="Sylfaen" w:hAnsi="Sylfaen"/>
        </w:rPr>
        <w:t xml:space="preserve"> ենթավերնագրի ներքո ներկայացված միջազգային պրակտիկայի</w:t>
      </w:r>
      <w:r w:rsidR="002952DC">
        <w:rPr>
          <w:rFonts w:ascii="Sylfaen" w:hAnsi="Sylfaen"/>
        </w:rPr>
        <w:t xml:space="preserve"> առնչությունը ՀՀ-ում առկա իրավիճակին` իրավական համակարգին, բնական և տնտեսական պայմաններին, ինչպես նաև էական նշանակություն ունեցող այլ գործոնների: Նշված կապի արտացոլումը հնարավորություն կտա հստակ պատկերացում կազմել, թե որքանով են քննարկվող օրինակները համադրելի հայաստանյան իրականության համար, առավել ևս, որ բերվող օրինակները վերաբերում են տնտեսական մեխանիզ</w:t>
      </w:r>
      <w:r w:rsidR="00361FBF">
        <w:rPr>
          <w:rFonts w:ascii="Sylfaen" w:hAnsi="Sylfaen"/>
        </w:rPr>
        <w:t>մ</w:t>
      </w:r>
      <w:r w:rsidR="002952DC">
        <w:rPr>
          <w:rFonts w:ascii="Sylfaen" w:hAnsi="Sylfaen"/>
        </w:rPr>
        <w:t xml:space="preserve">ի շրջանակներում </w:t>
      </w:r>
      <w:r w:rsidR="00B27B5F">
        <w:rPr>
          <w:rFonts w:ascii="Sylfaen" w:hAnsi="Sylfaen"/>
        </w:rPr>
        <w:t>գործ</w:t>
      </w:r>
      <w:r w:rsidR="002952DC">
        <w:rPr>
          <w:rFonts w:ascii="Sylfaen" w:hAnsi="Sylfaen"/>
        </w:rPr>
        <w:t xml:space="preserve">ող և նեղ ոլորտային կիրառություն ունեցող գործիքների: </w:t>
      </w:r>
    </w:p>
    <w:p w:rsidR="00B27B5F" w:rsidRDefault="00B27B5F" w:rsidP="00BE7F18">
      <w:pPr>
        <w:pStyle w:val="ListParagraph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Նախագծի </w:t>
      </w:r>
      <w:r w:rsidRPr="00FD4009">
        <w:rPr>
          <w:rFonts w:ascii="Sylfaen" w:hAnsi="Sylfaen"/>
        </w:rPr>
        <w:t>«</w:t>
      </w:r>
      <w:r>
        <w:rPr>
          <w:rFonts w:ascii="Sylfaen" w:hAnsi="Sylfaen"/>
        </w:rPr>
        <w:t xml:space="preserve">Էկոհամակարգային ծառայությունների վերաբերյալ </w:t>
      </w:r>
      <w:r w:rsidR="00FD4009">
        <w:rPr>
          <w:rFonts w:ascii="Sylfaen" w:hAnsi="Sylfaen"/>
        </w:rPr>
        <w:t>ՀՀ գործող օրենսդրությունը և առկա հիմնախնդիրները</w:t>
      </w:r>
      <w:r w:rsidRPr="00FD4009">
        <w:rPr>
          <w:rFonts w:ascii="Sylfaen" w:hAnsi="Sylfaen"/>
        </w:rPr>
        <w:t>»</w:t>
      </w:r>
      <w:r w:rsidR="00FD4009">
        <w:rPr>
          <w:rFonts w:ascii="Sylfaen" w:hAnsi="Sylfaen"/>
        </w:rPr>
        <w:t xml:space="preserve"> </w:t>
      </w:r>
      <w:r w:rsidR="00D37F95">
        <w:rPr>
          <w:rFonts w:ascii="Sylfaen" w:hAnsi="Sylfaen"/>
        </w:rPr>
        <w:t xml:space="preserve">վերտառությամբ </w:t>
      </w:r>
      <w:r w:rsidR="00D37F95" w:rsidRPr="00D37F95">
        <w:rPr>
          <w:rFonts w:ascii="Sylfaen" w:hAnsi="Sylfaen"/>
        </w:rPr>
        <w:t xml:space="preserve">VI </w:t>
      </w:r>
      <w:r w:rsidR="00D37F95">
        <w:rPr>
          <w:rFonts w:ascii="Sylfaen" w:hAnsi="Sylfaen"/>
        </w:rPr>
        <w:t xml:space="preserve">բաժնում </w:t>
      </w:r>
      <w:r w:rsidR="00D37F95" w:rsidRPr="00D37F95">
        <w:rPr>
          <w:rFonts w:ascii="Sylfaen" w:hAnsi="Sylfaen"/>
        </w:rPr>
        <w:t>«</w:t>
      </w:r>
      <w:r w:rsidR="00D37F95">
        <w:rPr>
          <w:rFonts w:ascii="Sylfaen" w:hAnsi="Sylfaen"/>
        </w:rPr>
        <w:t>էկոհամակարգային ծառայություն</w:t>
      </w:r>
      <w:r w:rsidR="00D37F95" w:rsidRPr="00D37F95">
        <w:rPr>
          <w:rFonts w:ascii="Sylfaen" w:hAnsi="Sylfaen"/>
        </w:rPr>
        <w:t>»</w:t>
      </w:r>
      <w:r w:rsidR="00D37F95">
        <w:rPr>
          <w:rFonts w:ascii="Sylfaen" w:hAnsi="Sylfaen"/>
        </w:rPr>
        <w:t xml:space="preserve"> հասկացությունը սահմանելու անհրաժեշտություն չկա: Այդ սահմանումը պետք է լինի </w:t>
      </w:r>
      <w:r w:rsidR="00D37F95" w:rsidRPr="00D37F95">
        <w:rPr>
          <w:rFonts w:ascii="Sylfaen" w:hAnsi="Sylfaen"/>
        </w:rPr>
        <w:t>IV</w:t>
      </w:r>
      <w:r w:rsidR="00D37F95">
        <w:rPr>
          <w:rFonts w:ascii="Sylfaen" w:hAnsi="Sylfaen"/>
        </w:rPr>
        <w:t xml:space="preserve"> բաժնի </w:t>
      </w:r>
      <w:r w:rsidR="00D37F95" w:rsidRPr="00662456">
        <w:rPr>
          <w:rFonts w:ascii="Sylfaen" w:hAnsi="Sylfaen"/>
        </w:rPr>
        <w:t>«</w:t>
      </w:r>
      <w:r w:rsidR="00D37F95">
        <w:rPr>
          <w:rFonts w:ascii="Sylfaen" w:hAnsi="Sylfaen"/>
        </w:rPr>
        <w:t>Էկոհամակարգային ծառայությունների դասակարգման տարբեր մոտեցումներ-սահմանումներ</w:t>
      </w:r>
      <w:r w:rsidR="00D37F95" w:rsidRPr="00662456">
        <w:rPr>
          <w:rFonts w:ascii="Sylfaen" w:hAnsi="Sylfaen"/>
        </w:rPr>
        <w:t>»</w:t>
      </w:r>
      <w:r w:rsidR="00D37F95">
        <w:rPr>
          <w:rFonts w:ascii="Sylfaen" w:hAnsi="Sylfaen"/>
        </w:rPr>
        <w:t xml:space="preserve"> ենթավերնագրի ներքո: </w:t>
      </w:r>
      <w:r w:rsidR="00D8049D">
        <w:rPr>
          <w:rFonts w:ascii="Sylfaen" w:hAnsi="Sylfaen"/>
        </w:rPr>
        <w:t xml:space="preserve">Բացի այդ, </w:t>
      </w:r>
      <w:r w:rsidR="00D8049D" w:rsidRPr="00D37F95">
        <w:rPr>
          <w:rFonts w:ascii="Sylfaen" w:hAnsi="Sylfaen"/>
        </w:rPr>
        <w:t xml:space="preserve">VI </w:t>
      </w:r>
      <w:r w:rsidR="00D8049D">
        <w:rPr>
          <w:rFonts w:ascii="Sylfaen" w:hAnsi="Sylfaen"/>
        </w:rPr>
        <w:t xml:space="preserve">բաժնում </w:t>
      </w:r>
      <w:r w:rsidR="00D8049D" w:rsidRPr="00D8049D">
        <w:rPr>
          <w:rFonts w:ascii="Sylfaen" w:hAnsi="Sylfaen"/>
        </w:rPr>
        <w:t>8-</w:t>
      </w:r>
      <w:r w:rsidR="00D8049D">
        <w:rPr>
          <w:rFonts w:ascii="Sylfaen" w:hAnsi="Sylfaen"/>
        </w:rPr>
        <w:t xml:space="preserve">րդ կետում ձևակերպված </w:t>
      </w:r>
      <w:r w:rsidR="00D8049D" w:rsidRPr="00D8049D">
        <w:rPr>
          <w:rFonts w:ascii="Sylfaen" w:hAnsi="Sylfaen"/>
        </w:rPr>
        <w:t>«</w:t>
      </w:r>
      <w:r w:rsidR="00D8049D">
        <w:rPr>
          <w:rFonts w:ascii="Sylfaen" w:hAnsi="Sylfaen"/>
        </w:rPr>
        <w:t>էկոհամակարգային ծառայության</w:t>
      </w:r>
      <w:r w:rsidR="00D8049D" w:rsidRPr="00D8049D">
        <w:rPr>
          <w:rFonts w:ascii="Sylfaen" w:hAnsi="Sylfaen"/>
        </w:rPr>
        <w:t>»</w:t>
      </w:r>
      <w:r w:rsidR="00D8049D">
        <w:rPr>
          <w:rFonts w:ascii="Sylfaen" w:hAnsi="Sylfaen"/>
        </w:rPr>
        <w:t xml:space="preserve"> սահմանումը հակասում է </w:t>
      </w:r>
      <w:r w:rsidR="00D8049D" w:rsidRPr="00D8049D">
        <w:rPr>
          <w:rFonts w:ascii="Sylfaen" w:hAnsi="Sylfaen"/>
        </w:rPr>
        <w:t xml:space="preserve">4.1.1. </w:t>
      </w:r>
      <w:r w:rsidR="00D8049D">
        <w:rPr>
          <w:rFonts w:ascii="Sylfaen" w:hAnsi="Sylfaen"/>
        </w:rPr>
        <w:t xml:space="preserve">ենթակետում բերվող տեսական մոտեցումներին: Մասնավորապես, </w:t>
      </w:r>
      <w:r w:rsidR="000C6340">
        <w:rPr>
          <w:rFonts w:ascii="Sylfaen" w:hAnsi="Sylfaen"/>
        </w:rPr>
        <w:t xml:space="preserve">հիշյալ </w:t>
      </w:r>
      <w:r w:rsidR="000C6340" w:rsidRPr="000C6340">
        <w:rPr>
          <w:rFonts w:ascii="Sylfaen" w:hAnsi="Sylfaen"/>
        </w:rPr>
        <w:t>8-</w:t>
      </w:r>
      <w:r w:rsidR="000C6340">
        <w:rPr>
          <w:rFonts w:ascii="Sylfaen" w:hAnsi="Sylfaen"/>
        </w:rPr>
        <w:t xml:space="preserve">րդ կետում էկոհամակարգային ծառայությունները բառացիոերն բնորոշվում են որպես </w:t>
      </w:r>
      <w:r w:rsidR="000C6340" w:rsidRPr="000C6340">
        <w:rPr>
          <w:rFonts w:ascii="Sylfaen" w:hAnsi="Sylfaen"/>
        </w:rPr>
        <w:t>«</w:t>
      </w:r>
      <w:r w:rsidR="000C6340">
        <w:rPr>
          <w:rFonts w:ascii="Sylfaen" w:hAnsi="Sylfaen"/>
        </w:rPr>
        <w:t>… իրավաբանական և ֆիզիկական անձանց կողմից իրականացվող գործողություններ, որոնք օգտվելով և օգուտներ ստանալով էկոհամակարգերից իրականացնում են էկոհամակարգերի պահպանության և վերականգնման միջոցառումներ</w:t>
      </w:r>
      <w:r w:rsidR="000C6340" w:rsidRPr="000C6340">
        <w:rPr>
          <w:rFonts w:ascii="Sylfaen" w:hAnsi="Sylfaen"/>
        </w:rPr>
        <w:t xml:space="preserve">»: </w:t>
      </w:r>
      <w:r w:rsidR="000C6340">
        <w:rPr>
          <w:rFonts w:ascii="Sylfaen" w:hAnsi="Sylfaen"/>
        </w:rPr>
        <w:t xml:space="preserve">Այս սահմանումն ինքնին խնդրահարույց է, քանի որ </w:t>
      </w:r>
      <w:r w:rsidR="0096166F">
        <w:rPr>
          <w:rFonts w:ascii="Sylfaen" w:hAnsi="Sylfaen"/>
        </w:rPr>
        <w:t xml:space="preserve">սահմանափակվում է ծառայությունները բնութագրելով որպես իրավաբանական և ֆիզիկական անձանց կողմից իրականացվող գործողություններ, իսկ սահմանման վերջին հատվածը` </w:t>
      </w:r>
      <w:r w:rsidR="0096166F" w:rsidRPr="0096166F">
        <w:rPr>
          <w:rFonts w:ascii="Sylfaen" w:hAnsi="Sylfaen"/>
        </w:rPr>
        <w:t xml:space="preserve">«... </w:t>
      </w:r>
      <w:r w:rsidR="0096166F">
        <w:rPr>
          <w:rFonts w:ascii="Sylfaen" w:hAnsi="Sylfaen"/>
        </w:rPr>
        <w:t>որոնք օգտվելով և օգուտներ ստանալով էկոհամակարգերից իրականացնում են էկոհամակարգերի պահպանության և վերականգնման միջոցառումներ</w:t>
      </w:r>
      <w:r w:rsidR="0096166F" w:rsidRPr="0096166F">
        <w:rPr>
          <w:rFonts w:ascii="Sylfaen" w:hAnsi="Sylfaen"/>
        </w:rPr>
        <w:t xml:space="preserve">», </w:t>
      </w:r>
      <w:r w:rsidR="0096166F">
        <w:rPr>
          <w:rFonts w:ascii="Sylfaen" w:hAnsi="Sylfaen"/>
        </w:rPr>
        <w:t xml:space="preserve">բնորոշում է ոչ թե էկոհամակարգային ծառայությունները, այլ նշված սույբեկտների գործողությունները: Մինչդեռ, </w:t>
      </w:r>
      <w:r w:rsidR="0096166F" w:rsidRPr="00D8049D">
        <w:rPr>
          <w:rFonts w:ascii="Sylfaen" w:hAnsi="Sylfaen"/>
        </w:rPr>
        <w:t xml:space="preserve">4.1.1. </w:t>
      </w:r>
      <w:r w:rsidR="0096166F">
        <w:rPr>
          <w:rFonts w:ascii="Sylfaen" w:hAnsi="Sylfaen"/>
        </w:rPr>
        <w:t xml:space="preserve">ենթակետում բերվող մոտեցումներից հետևում է, որ էկոհամակարգային ծառայություններն ուղղակիորեն բխում են բնական կապիտալի էությունից, և որևէ սուբյեկտի կողմից չեն կարող մատուցվել այլ սուբյեկտների </w:t>
      </w:r>
      <w:r w:rsidR="0096166F" w:rsidRPr="0096166F">
        <w:rPr>
          <w:rFonts w:ascii="Sylfaen" w:hAnsi="Sylfaen"/>
        </w:rPr>
        <w:t>(</w:t>
      </w:r>
      <w:r w:rsidR="0096166F">
        <w:rPr>
          <w:rFonts w:ascii="Sylfaen" w:hAnsi="Sylfaen"/>
        </w:rPr>
        <w:t xml:space="preserve">այս իմաստով էկոհամակարգային ծառայության կոնցեպտի ընկալումը տարբերվում է </w:t>
      </w:r>
      <w:r w:rsidR="0096166F" w:rsidRPr="0096166F">
        <w:rPr>
          <w:rFonts w:ascii="Sylfaen" w:hAnsi="Sylfaen"/>
        </w:rPr>
        <w:t>«</w:t>
      </w:r>
      <w:r w:rsidR="0096166F">
        <w:rPr>
          <w:rFonts w:ascii="Sylfaen" w:hAnsi="Sylfaen"/>
        </w:rPr>
        <w:t>ծառայությունների մատուցում</w:t>
      </w:r>
      <w:r w:rsidR="0096166F" w:rsidRPr="0096166F">
        <w:rPr>
          <w:rFonts w:ascii="Sylfaen" w:hAnsi="Sylfaen"/>
        </w:rPr>
        <w:t>»</w:t>
      </w:r>
      <w:r w:rsidR="0096166F">
        <w:rPr>
          <w:rFonts w:ascii="Sylfaen" w:hAnsi="Sylfaen"/>
        </w:rPr>
        <w:t xml:space="preserve"> հասկա</w:t>
      </w:r>
      <w:r w:rsidR="00A53301">
        <w:rPr>
          <w:rFonts w:ascii="Sylfaen" w:hAnsi="Sylfaen"/>
        </w:rPr>
        <w:t>ց</w:t>
      </w:r>
      <w:r w:rsidR="0096166F">
        <w:rPr>
          <w:rFonts w:ascii="Sylfaen" w:hAnsi="Sylfaen"/>
        </w:rPr>
        <w:t>ության դասական ընկալումից</w:t>
      </w:r>
      <w:r w:rsidR="0096166F" w:rsidRPr="0096166F">
        <w:rPr>
          <w:rFonts w:ascii="Sylfaen" w:hAnsi="Sylfaen"/>
        </w:rPr>
        <w:t>)</w:t>
      </w:r>
      <w:r w:rsidR="0096166F">
        <w:rPr>
          <w:rFonts w:ascii="Sylfaen" w:hAnsi="Sylfaen"/>
        </w:rPr>
        <w:t xml:space="preserve">: </w:t>
      </w:r>
      <w:r w:rsidR="00A53301">
        <w:rPr>
          <w:rFonts w:ascii="Sylfaen" w:hAnsi="Sylfaen"/>
        </w:rPr>
        <w:t xml:space="preserve">Հետևաբար, </w:t>
      </w:r>
      <w:r w:rsidR="0028281E">
        <w:rPr>
          <w:rFonts w:ascii="Sylfaen" w:hAnsi="Sylfaen"/>
        </w:rPr>
        <w:t>հիմք ընդունելով</w:t>
      </w:r>
      <w:r w:rsidR="00A53301">
        <w:rPr>
          <w:rFonts w:ascii="Sylfaen" w:hAnsi="Sylfaen"/>
        </w:rPr>
        <w:t xml:space="preserve"> գիտական </w:t>
      </w:r>
      <w:r w:rsidR="0028281E">
        <w:rPr>
          <w:rFonts w:ascii="Sylfaen" w:hAnsi="Sylfaen"/>
        </w:rPr>
        <w:t>մոտեցումներ</w:t>
      </w:r>
      <w:r w:rsidR="00A53301">
        <w:rPr>
          <w:rFonts w:ascii="Sylfaen" w:hAnsi="Sylfaen"/>
        </w:rPr>
        <w:t xml:space="preserve">ն, անհրաժեշտ է </w:t>
      </w:r>
      <w:r w:rsidR="00A53301" w:rsidRPr="00A53301">
        <w:rPr>
          <w:rFonts w:ascii="Sylfaen" w:hAnsi="Sylfaen"/>
        </w:rPr>
        <w:t>«</w:t>
      </w:r>
      <w:r w:rsidR="00A53301">
        <w:rPr>
          <w:rFonts w:ascii="Sylfaen" w:hAnsi="Sylfaen"/>
        </w:rPr>
        <w:t>էկոհամակարգային ծառայության</w:t>
      </w:r>
      <w:r w:rsidR="00A53301" w:rsidRPr="00A53301">
        <w:rPr>
          <w:rFonts w:ascii="Sylfaen" w:hAnsi="Sylfaen"/>
        </w:rPr>
        <w:t>»</w:t>
      </w:r>
      <w:r w:rsidR="00A53301">
        <w:rPr>
          <w:rFonts w:ascii="Sylfaen" w:hAnsi="Sylfaen"/>
        </w:rPr>
        <w:t xml:space="preserve"> ընդհանրացված սահմանումը ձևակերպել </w:t>
      </w:r>
      <w:r w:rsidR="0096166F">
        <w:rPr>
          <w:rFonts w:ascii="Sylfaen" w:hAnsi="Sylfaen"/>
        </w:rPr>
        <w:t xml:space="preserve"> </w:t>
      </w:r>
      <w:r w:rsidR="00A53301">
        <w:rPr>
          <w:rFonts w:ascii="Sylfaen" w:hAnsi="Sylfaen"/>
        </w:rPr>
        <w:t xml:space="preserve">Նախագծի </w:t>
      </w:r>
      <w:r w:rsidR="00A53301" w:rsidRPr="00D8049D">
        <w:rPr>
          <w:rFonts w:ascii="Sylfaen" w:hAnsi="Sylfaen"/>
        </w:rPr>
        <w:t xml:space="preserve">4.1.1. </w:t>
      </w:r>
      <w:r w:rsidR="00A53301">
        <w:rPr>
          <w:rFonts w:ascii="Sylfaen" w:hAnsi="Sylfaen"/>
        </w:rPr>
        <w:t>ենթակետի ներքո:</w:t>
      </w:r>
      <w:r w:rsidR="0028281E">
        <w:rPr>
          <w:rFonts w:ascii="Sylfaen" w:hAnsi="Sylfaen"/>
        </w:rPr>
        <w:t xml:space="preserve"> </w:t>
      </w:r>
    </w:p>
    <w:p w:rsidR="0028281E" w:rsidRDefault="00AA36AC" w:rsidP="00BE7F18">
      <w:pPr>
        <w:pStyle w:val="ListParagraph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Sylfaen" w:hAnsi="Sylfaen"/>
        </w:rPr>
      </w:pPr>
      <w:r>
        <w:rPr>
          <w:rFonts w:ascii="Sylfaen" w:hAnsi="Sylfaen"/>
        </w:rPr>
        <w:t xml:space="preserve">ՀՀ-ում գործող տնտեսական մեխանիզմներից միայն բնապահպանական և բնօգտագործման վճարներն են, որ այս կամ այն չափով ներառում են էկոհամակարգային ծառայությունների վճարներ: Ուստի էկոհամակարգային ծառայությունների վճարների և բնապահպանական և բնօգտագործման վճարների հարաբերակցությունը դիտարկելիս, անհրաժեշտ է Նախագծի </w:t>
      </w:r>
      <w:r w:rsidRPr="00AA36AC">
        <w:rPr>
          <w:rFonts w:ascii="Sylfaen" w:hAnsi="Sylfaen"/>
        </w:rPr>
        <w:t>«</w:t>
      </w:r>
      <w:r>
        <w:rPr>
          <w:rFonts w:ascii="Sylfaen" w:hAnsi="Sylfaen"/>
        </w:rPr>
        <w:t>Առաջարկվող գործողություններ</w:t>
      </w:r>
      <w:r w:rsidRPr="00AA36AC">
        <w:rPr>
          <w:rFonts w:ascii="Sylfaen" w:hAnsi="Sylfaen"/>
        </w:rPr>
        <w:t>»</w:t>
      </w:r>
      <w:r>
        <w:rPr>
          <w:rFonts w:ascii="Sylfaen" w:hAnsi="Sylfaen"/>
        </w:rPr>
        <w:t xml:space="preserve"> վերտառությամբ </w:t>
      </w:r>
      <w:r w:rsidRPr="00AA36AC">
        <w:rPr>
          <w:rFonts w:ascii="Sylfaen" w:hAnsi="Sylfaen"/>
        </w:rPr>
        <w:t xml:space="preserve">VII </w:t>
      </w:r>
      <w:r>
        <w:rPr>
          <w:rFonts w:ascii="Sylfaen" w:hAnsi="Sylfaen"/>
        </w:rPr>
        <w:t>բաժնում հիշատակել, որ ապագայում էկոհամակարգային ծառայությունների դիմաց վճարների համակարգի ներդրումը գործնականում չի փոխարինելու բնապահպանական և բնօգտագործման վճարների համակարգին, այլ կիրառվելու է զուգահեռաբար` հաշվի առնելով բնապահպանական վճարների դրույքաչափերի նվազեցման խնդիրը:</w:t>
      </w:r>
    </w:p>
    <w:p w:rsidR="00214612" w:rsidRPr="00BE7F18" w:rsidRDefault="00214612" w:rsidP="00BE7F18">
      <w:pPr>
        <w:pStyle w:val="ListParagraph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Sylfaen" w:hAnsi="Sylfaen"/>
        </w:rPr>
      </w:pPr>
      <w:r>
        <w:rPr>
          <w:rFonts w:ascii="Sylfaen" w:hAnsi="Sylfaen"/>
        </w:rPr>
        <w:t xml:space="preserve"> Նախագծի </w:t>
      </w:r>
      <w:r w:rsidRPr="00AA36AC">
        <w:rPr>
          <w:rFonts w:ascii="Sylfaen" w:hAnsi="Sylfaen"/>
        </w:rPr>
        <w:t>«</w:t>
      </w:r>
      <w:r>
        <w:rPr>
          <w:rFonts w:ascii="Sylfaen" w:hAnsi="Sylfaen"/>
        </w:rPr>
        <w:t>Առաջարկվող գործողություններ</w:t>
      </w:r>
      <w:r w:rsidRPr="00AA36AC">
        <w:rPr>
          <w:rFonts w:ascii="Sylfaen" w:hAnsi="Sylfaen"/>
        </w:rPr>
        <w:t>»</w:t>
      </w:r>
      <w:r>
        <w:rPr>
          <w:rFonts w:ascii="Sylfaen" w:hAnsi="Sylfaen"/>
        </w:rPr>
        <w:t xml:space="preserve"> վերտառությամբ </w:t>
      </w:r>
      <w:r w:rsidRPr="00AA36AC">
        <w:rPr>
          <w:rFonts w:ascii="Sylfaen" w:hAnsi="Sylfaen"/>
        </w:rPr>
        <w:t xml:space="preserve">VII </w:t>
      </w:r>
      <w:r>
        <w:rPr>
          <w:rFonts w:ascii="Sylfaen" w:hAnsi="Sylfaen"/>
        </w:rPr>
        <w:t xml:space="preserve">բաժնում քաղաքացիաիրավական պատասխանատվության ռեժիմի կատարելագործման համատեքստում հարկ է հիշատակել հետևյալ սկզբունքային մոտեցումները` </w:t>
      </w:r>
      <w:r w:rsidRPr="00214612">
        <w:rPr>
          <w:rFonts w:ascii="Sylfaen" w:hAnsi="Sylfaen"/>
        </w:rPr>
        <w:t xml:space="preserve">(1) </w:t>
      </w:r>
      <w:r>
        <w:rPr>
          <w:rFonts w:ascii="Sylfaen" w:hAnsi="Sylfaen"/>
        </w:rPr>
        <w:t xml:space="preserve">օրենսդրությամբ շրջակա միջավայրին պատճառված վնասի </w:t>
      </w:r>
      <w:r w:rsidRPr="00214612">
        <w:rPr>
          <w:rFonts w:ascii="Sylfaen" w:hAnsi="Sylfaen"/>
        </w:rPr>
        <w:t>(«</w:t>
      </w:r>
      <w:r>
        <w:rPr>
          <w:rFonts w:ascii="Sylfaen" w:hAnsi="Sylfaen"/>
        </w:rPr>
        <w:t>էկոլոգիական վնաս</w:t>
      </w:r>
      <w:r w:rsidRPr="00214612">
        <w:rPr>
          <w:rFonts w:ascii="Sylfaen" w:hAnsi="Sylfaen"/>
        </w:rPr>
        <w:t>»)</w:t>
      </w:r>
      <w:r>
        <w:rPr>
          <w:rFonts w:ascii="Sylfaen" w:hAnsi="Sylfaen"/>
        </w:rPr>
        <w:t xml:space="preserve"> հասկացության ամրագրում, </w:t>
      </w:r>
      <w:r w:rsidRPr="00214612">
        <w:rPr>
          <w:rFonts w:ascii="Sylfaen" w:hAnsi="Sylfaen"/>
        </w:rPr>
        <w:t xml:space="preserve">(2) </w:t>
      </w:r>
      <w:r>
        <w:rPr>
          <w:rFonts w:ascii="Sylfaen" w:hAnsi="Sylfaen"/>
        </w:rPr>
        <w:t xml:space="preserve">պատասխանատվության ռեժիմի դիֆերենցացիա այն դեպքերի համար, երբ շրջակա միջավայրին վնաս է պատճառվում </w:t>
      </w:r>
      <w:r w:rsidR="00A90E7F">
        <w:rPr>
          <w:rFonts w:ascii="Sylfaen" w:hAnsi="Sylfaen"/>
        </w:rPr>
        <w:t xml:space="preserve">առավել վտանգի աղբյուրով կամ պայմանավորված </w:t>
      </w:r>
      <w:r>
        <w:rPr>
          <w:rFonts w:ascii="Sylfaen" w:hAnsi="Sylfaen"/>
        </w:rPr>
        <w:t>տնտեսական գործունեությա</w:t>
      </w:r>
      <w:r w:rsidR="00A90E7F">
        <w:rPr>
          <w:rFonts w:ascii="Sylfaen" w:hAnsi="Sylfaen"/>
        </w:rPr>
        <w:t xml:space="preserve">մբ և </w:t>
      </w:r>
      <w:r w:rsidR="00A90E7F" w:rsidRPr="00A90E7F">
        <w:rPr>
          <w:rFonts w:ascii="Sylfaen" w:hAnsi="Sylfaen"/>
        </w:rPr>
        <w:t xml:space="preserve">(3) </w:t>
      </w:r>
      <w:r w:rsidR="00A90E7F">
        <w:rPr>
          <w:rFonts w:ascii="Sylfaen" w:hAnsi="Sylfaen"/>
        </w:rPr>
        <w:t>շրջակա միջավայրին պատճառված վնասի հաշվարկման մեթոդական բազայի մշակում:</w:t>
      </w:r>
    </w:p>
    <w:p w:rsidR="0075368C" w:rsidRDefault="0075368C" w:rsidP="00CA09AB">
      <w:pPr>
        <w:spacing w:after="0"/>
        <w:jc w:val="both"/>
        <w:rPr>
          <w:rFonts w:ascii="Sylfaen" w:hAnsi="Sylfaen"/>
        </w:rPr>
      </w:pPr>
    </w:p>
    <w:p w:rsidR="0075368C" w:rsidRDefault="0075368C" w:rsidP="00CA09AB">
      <w:pPr>
        <w:spacing w:after="0"/>
        <w:jc w:val="both"/>
        <w:rPr>
          <w:rFonts w:ascii="Sylfaen" w:hAnsi="Sylfaen"/>
          <w:b/>
          <w:u w:val="single"/>
          <w:lang w:val="ru-RU"/>
        </w:rPr>
      </w:pPr>
      <w:r>
        <w:rPr>
          <w:rFonts w:ascii="Sylfaen" w:hAnsi="Sylfaen"/>
        </w:rPr>
        <w:tab/>
      </w:r>
      <w:r>
        <w:rPr>
          <w:rFonts w:ascii="Sylfaen" w:hAnsi="Sylfaen"/>
          <w:b/>
          <w:u w:val="single"/>
          <w:lang w:val="ru-RU"/>
        </w:rPr>
        <w:t>Այլ դիտողություններ</w:t>
      </w:r>
    </w:p>
    <w:p w:rsidR="0000151D" w:rsidRPr="0000151D" w:rsidRDefault="0000151D" w:rsidP="00A90E7F">
      <w:pPr>
        <w:pStyle w:val="ListParagraph"/>
        <w:numPr>
          <w:ilvl w:val="0"/>
          <w:numId w:val="2"/>
        </w:numPr>
        <w:spacing w:after="0"/>
        <w:ind w:left="0" w:firstLine="360"/>
        <w:jc w:val="both"/>
        <w:rPr>
          <w:rFonts w:ascii="Sylfaen" w:hAnsi="Sylfaen"/>
          <w:u w:val="single"/>
          <w:lang w:val="ru-RU"/>
        </w:rPr>
      </w:pPr>
      <w:r>
        <w:rPr>
          <w:rFonts w:ascii="Sylfaen" w:hAnsi="Sylfaen"/>
        </w:rPr>
        <w:t>Հիմք</w:t>
      </w:r>
      <w:r w:rsidRPr="0000151D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ընդունելով</w:t>
      </w:r>
      <w:r w:rsidRPr="0000151D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ru-RU"/>
        </w:rPr>
        <w:t>«</w:t>
      </w:r>
      <w:r>
        <w:rPr>
          <w:rFonts w:ascii="Sylfaen" w:hAnsi="Sylfaen"/>
        </w:rPr>
        <w:t>Իրավական</w:t>
      </w:r>
      <w:r w:rsidRPr="0000151D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ակտերի</w:t>
      </w:r>
      <w:r w:rsidRPr="0000151D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մասին</w:t>
      </w:r>
      <w:r>
        <w:rPr>
          <w:rFonts w:ascii="Sylfaen" w:hAnsi="Sylfaen"/>
          <w:lang w:val="ru-RU"/>
        </w:rPr>
        <w:t>»</w:t>
      </w:r>
      <w:r w:rsidRPr="0000151D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ՀՀ</w:t>
      </w:r>
      <w:r w:rsidRPr="0000151D">
        <w:rPr>
          <w:rFonts w:ascii="Sylfaen" w:hAnsi="Sylfaen"/>
          <w:lang w:val="ru-RU"/>
        </w:rPr>
        <w:t xml:space="preserve"> </w:t>
      </w:r>
      <w:r w:rsidR="00A90E7F">
        <w:rPr>
          <w:rFonts w:ascii="Sylfaen" w:hAnsi="Sylfaen"/>
        </w:rPr>
        <w:t>օրենքի</w:t>
      </w:r>
      <w:r w:rsidR="00A90E7F" w:rsidRPr="00A90E7F">
        <w:rPr>
          <w:rFonts w:ascii="Sylfaen" w:hAnsi="Sylfaen"/>
          <w:lang w:val="ru-RU"/>
        </w:rPr>
        <w:t xml:space="preserve"> </w:t>
      </w:r>
      <w:r w:rsidR="00A90E7F">
        <w:rPr>
          <w:rFonts w:ascii="Sylfaen" w:hAnsi="Sylfaen"/>
          <w:lang w:val="ru-RU"/>
        </w:rPr>
        <w:t>41-</w:t>
      </w:r>
      <w:r w:rsidR="00A90E7F">
        <w:rPr>
          <w:rFonts w:ascii="Sylfaen" w:hAnsi="Sylfaen"/>
        </w:rPr>
        <w:t>րդ</w:t>
      </w:r>
      <w:r w:rsidR="00A90E7F" w:rsidRPr="00A90E7F">
        <w:rPr>
          <w:rFonts w:ascii="Sylfaen" w:hAnsi="Sylfaen"/>
          <w:lang w:val="ru-RU"/>
        </w:rPr>
        <w:t xml:space="preserve"> </w:t>
      </w:r>
      <w:r w:rsidR="00A90E7F">
        <w:rPr>
          <w:rFonts w:ascii="Sylfaen" w:hAnsi="Sylfaen"/>
        </w:rPr>
        <w:t>հոդվածի</w:t>
      </w:r>
      <w:r w:rsidR="00A90E7F" w:rsidRPr="00A90E7F">
        <w:rPr>
          <w:rFonts w:ascii="Sylfaen" w:hAnsi="Sylfaen"/>
          <w:lang w:val="ru-RU"/>
        </w:rPr>
        <w:t xml:space="preserve"> </w:t>
      </w:r>
      <w:r w:rsidR="00A90E7F">
        <w:rPr>
          <w:rFonts w:ascii="Sylfaen" w:hAnsi="Sylfaen"/>
        </w:rPr>
        <w:t>պահանջները</w:t>
      </w:r>
      <w:r w:rsidR="00A90E7F" w:rsidRPr="00A90E7F">
        <w:rPr>
          <w:rFonts w:ascii="Sylfaen" w:hAnsi="Sylfaen"/>
          <w:lang w:val="ru-RU"/>
        </w:rPr>
        <w:t xml:space="preserve">` </w:t>
      </w:r>
      <w:r w:rsidR="00A90E7F">
        <w:rPr>
          <w:rFonts w:ascii="Sylfaen" w:hAnsi="Sylfaen"/>
        </w:rPr>
        <w:t>անհրաժեշտ</w:t>
      </w:r>
      <w:r w:rsidR="00A90E7F" w:rsidRPr="00A90E7F">
        <w:rPr>
          <w:rFonts w:ascii="Sylfaen" w:hAnsi="Sylfaen"/>
          <w:lang w:val="ru-RU"/>
        </w:rPr>
        <w:t xml:space="preserve"> </w:t>
      </w:r>
      <w:r w:rsidR="00A90E7F">
        <w:rPr>
          <w:rFonts w:ascii="Sylfaen" w:hAnsi="Sylfaen"/>
        </w:rPr>
        <w:t>է</w:t>
      </w:r>
      <w:r w:rsidR="00A90E7F" w:rsidRPr="00A90E7F">
        <w:rPr>
          <w:rFonts w:ascii="Sylfaen" w:hAnsi="Sylfaen"/>
          <w:lang w:val="ru-RU"/>
        </w:rPr>
        <w:t xml:space="preserve"> </w:t>
      </w:r>
      <w:r w:rsidR="00A90E7F">
        <w:rPr>
          <w:rFonts w:ascii="Sylfaen" w:hAnsi="Sylfaen"/>
        </w:rPr>
        <w:t>Նախագիծը</w:t>
      </w:r>
      <w:r w:rsidR="00A90E7F" w:rsidRPr="00A90E7F">
        <w:rPr>
          <w:rFonts w:ascii="Sylfaen" w:hAnsi="Sylfaen"/>
          <w:lang w:val="ru-RU"/>
        </w:rPr>
        <w:t xml:space="preserve"> </w:t>
      </w:r>
      <w:r w:rsidR="00A90E7F">
        <w:rPr>
          <w:rFonts w:ascii="Sylfaen" w:hAnsi="Sylfaen"/>
        </w:rPr>
        <w:t>համապատասխանեցնել</w:t>
      </w:r>
      <w:r w:rsidR="00A90E7F" w:rsidRPr="00A90E7F">
        <w:rPr>
          <w:rFonts w:ascii="Sylfaen" w:hAnsi="Sylfaen"/>
          <w:lang w:val="ru-RU"/>
        </w:rPr>
        <w:t xml:space="preserve"> </w:t>
      </w:r>
      <w:r w:rsidR="00A90E7F">
        <w:rPr>
          <w:rFonts w:ascii="Sylfaen" w:hAnsi="Sylfaen"/>
        </w:rPr>
        <w:t>իրավական</w:t>
      </w:r>
      <w:r w:rsidR="00A90E7F" w:rsidRPr="00A90E7F">
        <w:rPr>
          <w:rFonts w:ascii="Sylfaen" w:hAnsi="Sylfaen"/>
          <w:lang w:val="ru-RU"/>
        </w:rPr>
        <w:t xml:space="preserve"> </w:t>
      </w:r>
      <w:r w:rsidR="00A90E7F">
        <w:rPr>
          <w:rFonts w:ascii="Sylfaen" w:hAnsi="Sylfaen"/>
        </w:rPr>
        <w:t>տեխնիկայի</w:t>
      </w:r>
      <w:r w:rsidR="00A90E7F" w:rsidRPr="00A90E7F">
        <w:rPr>
          <w:rFonts w:ascii="Sylfaen" w:hAnsi="Sylfaen"/>
          <w:lang w:val="ru-RU"/>
        </w:rPr>
        <w:t xml:space="preserve"> </w:t>
      </w:r>
      <w:r w:rsidR="00A90E7F">
        <w:rPr>
          <w:rFonts w:ascii="Sylfaen" w:hAnsi="Sylfaen"/>
        </w:rPr>
        <w:t>կանոններին</w:t>
      </w:r>
      <w:r w:rsidR="00A90E7F" w:rsidRPr="00A90E7F">
        <w:rPr>
          <w:rFonts w:ascii="Sylfaen" w:hAnsi="Sylfaen"/>
          <w:lang w:val="ru-RU"/>
        </w:rPr>
        <w:t>:</w:t>
      </w:r>
    </w:p>
    <w:p w:rsidR="007C1EBF" w:rsidRPr="007C1EBF" w:rsidRDefault="0000151D" w:rsidP="00361FBF">
      <w:pPr>
        <w:pStyle w:val="ListParagraph"/>
        <w:numPr>
          <w:ilvl w:val="0"/>
          <w:numId w:val="2"/>
        </w:numPr>
        <w:spacing w:after="0"/>
        <w:ind w:left="0" w:firstLine="360"/>
        <w:jc w:val="both"/>
        <w:rPr>
          <w:rFonts w:ascii="Sylfaen" w:hAnsi="Sylfaen"/>
          <w:u w:val="single"/>
          <w:lang w:val="ru-RU"/>
        </w:rPr>
      </w:pPr>
      <w:r>
        <w:rPr>
          <w:rFonts w:ascii="Sylfaen" w:hAnsi="Sylfaen"/>
        </w:rPr>
        <w:lastRenderedPageBreak/>
        <w:t>Նախագծի</w:t>
      </w:r>
      <w:r w:rsidRPr="0000151D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տեքստը</w:t>
      </w:r>
      <w:r w:rsidRPr="0000151D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կարիք</w:t>
      </w:r>
      <w:r w:rsidRPr="0000151D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ունի</w:t>
      </w:r>
      <w:r w:rsidRPr="0000151D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լեզվա</w:t>
      </w:r>
      <w:r w:rsidR="00A90E7F">
        <w:rPr>
          <w:rFonts w:ascii="Sylfaen" w:hAnsi="Sylfaen"/>
        </w:rPr>
        <w:t>ոճական</w:t>
      </w:r>
      <w:r w:rsidRPr="0000151D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խմբագրության</w:t>
      </w:r>
      <w:r w:rsidRPr="0000151D">
        <w:rPr>
          <w:rFonts w:ascii="Sylfaen" w:hAnsi="Sylfaen"/>
          <w:lang w:val="ru-RU"/>
        </w:rPr>
        <w:t>:</w:t>
      </w:r>
      <w:r w:rsidR="00A90E7F" w:rsidRPr="00A90E7F">
        <w:rPr>
          <w:rFonts w:ascii="Sylfaen" w:hAnsi="Sylfaen"/>
          <w:lang w:val="ru-RU"/>
        </w:rPr>
        <w:t xml:space="preserve"> </w:t>
      </w:r>
      <w:r w:rsidRPr="0000151D">
        <w:rPr>
          <w:rFonts w:ascii="Sylfaen" w:hAnsi="Sylfaen"/>
          <w:lang w:val="ru-RU"/>
        </w:rPr>
        <w:t xml:space="preserve"> </w:t>
      </w:r>
    </w:p>
    <w:sectPr w:rsidR="007C1EBF" w:rsidRPr="007C1EBF" w:rsidSect="007E084C">
      <w:pgSz w:w="12240" w:h="15840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042" w:rsidRDefault="002D7042" w:rsidP="001A5397">
      <w:pPr>
        <w:spacing w:after="0" w:line="240" w:lineRule="auto"/>
      </w:pPr>
      <w:r>
        <w:separator/>
      </w:r>
    </w:p>
  </w:endnote>
  <w:endnote w:type="continuationSeparator" w:id="1">
    <w:p w:rsidR="002D7042" w:rsidRDefault="002D7042" w:rsidP="001A5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042" w:rsidRDefault="002D7042" w:rsidP="001A5397">
      <w:pPr>
        <w:spacing w:after="0" w:line="240" w:lineRule="auto"/>
      </w:pPr>
      <w:r>
        <w:separator/>
      </w:r>
    </w:p>
  </w:footnote>
  <w:footnote w:type="continuationSeparator" w:id="1">
    <w:p w:rsidR="002D7042" w:rsidRDefault="002D7042" w:rsidP="001A5397">
      <w:pPr>
        <w:spacing w:after="0" w:line="240" w:lineRule="auto"/>
      </w:pPr>
      <w:r>
        <w:continuationSeparator/>
      </w:r>
    </w:p>
  </w:footnote>
  <w:footnote w:id="2">
    <w:p w:rsidR="001A5397" w:rsidRPr="00B70D53" w:rsidRDefault="001A5397" w:rsidP="001A5397">
      <w:pPr>
        <w:pStyle w:val="FootnoteText"/>
        <w:rPr>
          <w:rFonts w:ascii="Times Armenian" w:hAnsi="Times Armenian"/>
        </w:rPr>
      </w:pPr>
      <w:r>
        <w:rPr>
          <w:rStyle w:val="FootnoteReference"/>
        </w:rPr>
        <w:footnoteRef/>
      </w:r>
      <w:r>
        <w:t xml:space="preserve"> </w:t>
      </w:r>
      <w:r w:rsidRPr="00B70D53">
        <w:rPr>
          <w:rFonts w:ascii="Times Armenian" w:hAnsi="Times Armenian"/>
        </w:rPr>
        <w:t xml:space="preserve">ÀÝ¹áõÝí»É ¿ </w:t>
      </w:r>
      <w:r>
        <w:t>14.08.2008</w:t>
      </w:r>
      <w:r w:rsidRPr="00B70D53">
        <w:rPr>
          <w:rFonts w:ascii="Times Armenian" w:hAnsi="Times Armenian"/>
        </w:rPr>
        <w:t xml:space="preserve">Ã., áõÅÇ Ù»ç ¿ Ùï»É </w:t>
      </w:r>
      <w:r>
        <w:t>01.01.2009</w:t>
      </w:r>
      <w:r w:rsidRPr="00B70D53">
        <w:rPr>
          <w:rFonts w:ascii="Times Armenian" w:hAnsi="Times Armenian"/>
        </w:rPr>
        <w:t>Ã., ãÇ Ññ³å³ñ³Ïí»É: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B71AB"/>
    <w:multiLevelType w:val="hybridMultilevel"/>
    <w:tmpl w:val="DB5299CC"/>
    <w:lvl w:ilvl="0" w:tplc="0409000F">
      <w:start w:val="1"/>
      <w:numFmt w:val="decimal"/>
      <w:lvlText w:val="%1."/>
      <w:lvlJc w:val="left"/>
      <w:pPr>
        <w:ind w:left="1444" w:hanging="360"/>
      </w:p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1">
    <w:nsid w:val="70AA06A4"/>
    <w:multiLevelType w:val="hybridMultilevel"/>
    <w:tmpl w:val="F7FE6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42F3D"/>
    <w:rsid w:val="0000151D"/>
    <w:rsid w:val="000328FF"/>
    <w:rsid w:val="0007453A"/>
    <w:rsid w:val="000A2942"/>
    <w:rsid w:val="000C6340"/>
    <w:rsid w:val="00107F06"/>
    <w:rsid w:val="00123FDC"/>
    <w:rsid w:val="00175C6D"/>
    <w:rsid w:val="001A5397"/>
    <w:rsid w:val="001F4682"/>
    <w:rsid w:val="001F56F5"/>
    <w:rsid w:val="00214612"/>
    <w:rsid w:val="00234F45"/>
    <w:rsid w:val="00274B5C"/>
    <w:rsid w:val="0028281E"/>
    <w:rsid w:val="002952DC"/>
    <w:rsid w:val="002A04AD"/>
    <w:rsid w:val="002D7042"/>
    <w:rsid w:val="00327FF2"/>
    <w:rsid w:val="00361FBF"/>
    <w:rsid w:val="003B73DF"/>
    <w:rsid w:val="00443A3E"/>
    <w:rsid w:val="004A5212"/>
    <w:rsid w:val="004E0CA7"/>
    <w:rsid w:val="004E5127"/>
    <w:rsid w:val="00580075"/>
    <w:rsid w:val="005E2BA8"/>
    <w:rsid w:val="00607EFC"/>
    <w:rsid w:val="006160E9"/>
    <w:rsid w:val="00626AEB"/>
    <w:rsid w:val="00662456"/>
    <w:rsid w:val="00667DF9"/>
    <w:rsid w:val="006938D2"/>
    <w:rsid w:val="006A7964"/>
    <w:rsid w:val="007417AC"/>
    <w:rsid w:val="0075368C"/>
    <w:rsid w:val="007C1EBF"/>
    <w:rsid w:val="007E084C"/>
    <w:rsid w:val="007E5D4D"/>
    <w:rsid w:val="008715D5"/>
    <w:rsid w:val="00890A9B"/>
    <w:rsid w:val="008A2996"/>
    <w:rsid w:val="008B000A"/>
    <w:rsid w:val="008C2C3A"/>
    <w:rsid w:val="008D6D68"/>
    <w:rsid w:val="00941E47"/>
    <w:rsid w:val="0096166F"/>
    <w:rsid w:val="009E5B9E"/>
    <w:rsid w:val="00A11304"/>
    <w:rsid w:val="00A42F3D"/>
    <w:rsid w:val="00A53301"/>
    <w:rsid w:val="00A752C8"/>
    <w:rsid w:val="00A7629F"/>
    <w:rsid w:val="00A90E7F"/>
    <w:rsid w:val="00AA36AC"/>
    <w:rsid w:val="00AA4DA9"/>
    <w:rsid w:val="00B27B5F"/>
    <w:rsid w:val="00B311D8"/>
    <w:rsid w:val="00B34A4D"/>
    <w:rsid w:val="00B5509E"/>
    <w:rsid w:val="00B65327"/>
    <w:rsid w:val="00BE7F18"/>
    <w:rsid w:val="00BF1268"/>
    <w:rsid w:val="00C113B4"/>
    <w:rsid w:val="00C3779C"/>
    <w:rsid w:val="00C64427"/>
    <w:rsid w:val="00CA09AB"/>
    <w:rsid w:val="00CC64B6"/>
    <w:rsid w:val="00D06B4B"/>
    <w:rsid w:val="00D175B7"/>
    <w:rsid w:val="00D37F95"/>
    <w:rsid w:val="00D42680"/>
    <w:rsid w:val="00D55DFA"/>
    <w:rsid w:val="00D74923"/>
    <w:rsid w:val="00D8049D"/>
    <w:rsid w:val="00D936BA"/>
    <w:rsid w:val="00DC357F"/>
    <w:rsid w:val="00E66C64"/>
    <w:rsid w:val="00EA1AC4"/>
    <w:rsid w:val="00F1384C"/>
    <w:rsid w:val="00F1403A"/>
    <w:rsid w:val="00F61B61"/>
    <w:rsid w:val="00F87757"/>
    <w:rsid w:val="00FC0BB7"/>
    <w:rsid w:val="00FD4009"/>
    <w:rsid w:val="00FF5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A5397"/>
    <w:pPr>
      <w:spacing w:after="0" w:line="240" w:lineRule="auto"/>
    </w:pPr>
    <w:rPr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5397"/>
    <w:rPr>
      <w:sz w:val="20"/>
      <w:szCs w:val="20"/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1A5397"/>
    <w:rPr>
      <w:vertAlign w:val="superscript"/>
    </w:rPr>
  </w:style>
  <w:style w:type="paragraph" w:styleId="ListParagraph">
    <w:name w:val="List Paragraph"/>
    <w:basedOn w:val="Normal"/>
    <w:uiPriority w:val="34"/>
    <w:qFormat/>
    <w:rsid w:val="008A2996"/>
    <w:pPr>
      <w:ind w:left="720"/>
      <w:contextualSpacing/>
    </w:pPr>
  </w:style>
  <w:style w:type="character" w:styleId="Hyperlink">
    <w:name w:val="Hyperlink"/>
    <w:basedOn w:val="DefaultParagraphFont"/>
    <w:rsid w:val="008D6D6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ysu.a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rc@ysu.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1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Heghine Hakhverdyan</dc:creator>
  <cp:keywords/>
  <dc:description/>
  <cp:lastModifiedBy>Heghine Hakhverdyan</cp:lastModifiedBy>
  <cp:revision>18</cp:revision>
  <cp:lastPrinted>2013-02-28T09:43:00Z</cp:lastPrinted>
  <dcterms:created xsi:type="dcterms:W3CDTF">2013-02-25T07:42:00Z</dcterms:created>
  <dcterms:modified xsi:type="dcterms:W3CDTF">2013-02-28T11:12:00Z</dcterms:modified>
</cp:coreProperties>
</file>